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49" w:rsidRDefault="00D877A8" w:rsidP="00D877A8">
      <w:pPr>
        <w:spacing w:after="0" w:line="240" w:lineRule="auto"/>
        <w:jc w:val="center"/>
        <w:textAlignment w:val="top"/>
        <w:rPr>
          <w:rFonts w:ascii="Helvetica" w:eastAsia="Times New Roman" w:hAnsi="Helvetica" w:cs="Helvetica"/>
          <w:b/>
          <w:bCs/>
          <w:color w:val="222222"/>
          <w:sz w:val="27"/>
          <w:szCs w:val="27"/>
          <w:lang w:eastAsia="it-IT"/>
        </w:rPr>
      </w:pPr>
      <w:r w:rsidRPr="00C25449">
        <w:rPr>
          <w:rFonts w:ascii="Helvetica" w:eastAsia="Times New Roman" w:hAnsi="Helvetica" w:cs="Helvetica"/>
          <w:noProof/>
          <w:color w:val="0000FF"/>
          <w:sz w:val="24"/>
          <w:szCs w:val="24"/>
          <w:lang w:val="en-US"/>
        </w:rPr>
        <w:drawing>
          <wp:inline distT="0" distB="0" distL="0" distR="0">
            <wp:extent cx="1045845" cy="1047484"/>
            <wp:effectExtent l="0" t="0" r="1905" b="635"/>
            <wp:docPr id="6" name="Immagine 6">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OChina_Summer_School.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45845" cy="1047484"/>
                    </a:xfrm>
                    <a:prstGeom prst="rect">
                      <a:avLst/>
                    </a:prstGeom>
                    <a:noFill/>
                    <a:ln>
                      <a:noFill/>
                    </a:ln>
                  </pic:spPr>
                </pic:pic>
              </a:graphicData>
            </a:graphic>
          </wp:inline>
        </w:drawing>
      </w:r>
    </w:p>
    <w:p w:rsidR="00D877A8" w:rsidRPr="0004269B" w:rsidRDefault="00D877A8" w:rsidP="0004269B">
      <w:pPr>
        <w:spacing w:before="100" w:beforeAutospacing="1" w:after="0" w:line="240" w:lineRule="auto"/>
        <w:jc w:val="center"/>
        <w:rPr>
          <w:rFonts w:ascii="Helvetica" w:eastAsia="Times New Roman" w:hAnsi="Helvetica" w:cs="Helvetica"/>
          <w:color w:val="222222"/>
          <w:spacing w:val="29"/>
          <w:sz w:val="24"/>
          <w:szCs w:val="24"/>
          <w:lang w:val="en-GB" w:eastAsia="it-IT"/>
        </w:rPr>
      </w:pPr>
      <w:r w:rsidRPr="00C3431B">
        <w:rPr>
          <w:rFonts w:ascii="Helvetica" w:eastAsia="Times New Roman" w:hAnsi="Helvetica" w:cs="Helvetica"/>
          <w:b/>
          <w:bCs/>
          <w:color w:val="222222"/>
          <w:spacing w:val="29"/>
          <w:sz w:val="24"/>
          <w:szCs w:val="24"/>
          <w:lang w:val="en-GB" w:eastAsia="it-IT"/>
        </w:rPr>
        <w:t>SUMMER SCHOOL "</w:t>
      </w:r>
      <w:r w:rsidR="00AD75B1" w:rsidRPr="00C3431B">
        <w:rPr>
          <w:rFonts w:ascii="Helvetica" w:eastAsia="Times New Roman" w:hAnsi="Helvetica" w:cs="Helvetica"/>
          <w:b/>
          <w:bCs/>
          <w:color w:val="222222"/>
          <w:spacing w:val="29"/>
          <w:sz w:val="24"/>
          <w:szCs w:val="24"/>
          <w:lang w:val="en-GB" w:eastAsia="it-IT"/>
        </w:rPr>
        <w:t>TOAFRICA</w:t>
      </w:r>
      <w:r w:rsidRPr="00C3431B">
        <w:rPr>
          <w:rFonts w:ascii="Helvetica" w:eastAsia="Times New Roman" w:hAnsi="Helvetica" w:cs="Helvetica"/>
          <w:b/>
          <w:bCs/>
          <w:color w:val="222222"/>
          <w:spacing w:val="29"/>
          <w:sz w:val="24"/>
          <w:szCs w:val="24"/>
          <w:lang w:val="en-GB" w:eastAsia="it-IT"/>
        </w:rPr>
        <w:t>"</w:t>
      </w:r>
    </w:p>
    <w:p w:rsidR="00C25449" w:rsidRDefault="00C3431B" w:rsidP="00C3431B">
      <w:pPr>
        <w:spacing w:before="100" w:beforeAutospacing="1" w:after="0" w:line="240" w:lineRule="auto"/>
        <w:jc w:val="center"/>
        <w:textAlignment w:val="top"/>
        <w:rPr>
          <w:rStyle w:val="Hyperlink"/>
          <w:rFonts w:ascii="Helvetica" w:eastAsia="Times New Roman" w:hAnsi="Helvetica" w:cs="Helvetica"/>
          <w:sz w:val="24"/>
          <w:szCs w:val="24"/>
          <w:lang w:val="en-GB" w:eastAsia="it-IT"/>
        </w:rPr>
      </w:pPr>
      <w:r w:rsidRPr="00C3431B">
        <w:rPr>
          <w:rFonts w:ascii="Helvetica" w:eastAsia="Times New Roman" w:hAnsi="Helvetica" w:cs="Helvetica"/>
          <w:color w:val="222222"/>
          <w:sz w:val="24"/>
          <w:szCs w:val="24"/>
          <w:lang w:val="en-GB" w:eastAsia="it-IT"/>
        </w:rPr>
        <w:t xml:space="preserve">Scientific Coordinator </w:t>
      </w:r>
      <w:proofErr w:type="spellStart"/>
      <w:r w:rsidR="008130FA" w:rsidRPr="00C3431B">
        <w:rPr>
          <w:rFonts w:ascii="Helvetica" w:eastAsia="Times New Roman" w:hAnsi="Helvetica" w:cs="Helvetica"/>
          <w:color w:val="222222"/>
          <w:sz w:val="24"/>
          <w:szCs w:val="24"/>
          <w:lang w:val="en-GB" w:eastAsia="it-IT"/>
        </w:rPr>
        <w:t>prof.</w:t>
      </w:r>
      <w:r w:rsidR="00AD75B1" w:rsidRPr="00C3431B">
        <w:rPr>
          <w:rFonts w:ascii="Helvetica" w:eastAsia="Times New Roman" w:hAnsi="Helvetica" w:cs="Helvetica"/>
          <w:color w:val="222222"/>
          <w:sz w:val="24"/>
          <w:szCs w:val="24"/>
          <w:lang w:val="en-GB" w:eastAsia="it-IT"/>
        </w:rPr>
        <w:t>Cecilia</w:t>
      </w:r>
      <w:proofErr w:type="spellEnd"/>
      <w:r w:rsidR="00AD75B1" w:rsidRPr="00C3431B">
        <w:rPr>
          <w:rFonts w:ascii="Helvetica" w:eastAsia="Times New Roman" w:hAnsi="Helvetica" w:cs="Helvetica"/>
          <w:color w:val="222222"/>
          <w:sz w:val="24"/>
          <w:szCs w:val="24"/>
          <w:lang w:val="en-GB" w:eastAsia="it-IT"/>
        </w:rPr>
        <w:t xml:space="preserve"> </w:t>
      </w:r>
      <w:proofErr w:type="spellStart"/>
      <w:r w:rsidR="00AD75B1" w:rsidRPr="00C3431B">
        <w:rPr>
          <w:rFonts w:ascii="Helvetica" w:eastAsia="Times New Roman" w:hAnsi="Helvetica" w:cs="Helvetica"/>
          <w:color w:val="222222"/>
          <w:sz w:val="24"/>
          <w:szCs w:val="24"/>
          <w:lang w:val="en-GB" w:eastAsia="it-IT"/>
        </w:rPr>
        <w:t>Pennacini</w:t>
      </w:r>
      <w:proofErr w:type="spellEnd"/>
      <w:r w:rsidR="00AD75B1" w:rsidRPr="00C3431B">
        <w:rPr>
          <w:rFonts w:ascii="Helvetica" w:eastAsia="Times New Roman" w:hAnsi="Helvetica" w:cs="Helvetica"/>
          <w:color w:val="222222"/>
          <w:sz w:val="24"/>
          <w:szCs w:val="24"/>
          <w:lang w:val="en-GB" w:eastAsia="it-IT"/>
        </w:rPr>
        <w:t xml:space="preserve"> </w:t>
      </w:r>
      <w:r w:rsidR="00C25449" w:rsidRPr="00C3431B">
        <w:rPr>
          <w:rFonts w:ascii="Helvetica" w:eastAsia="Times New Roman" w:hAnsi="Helvetica" w:cs="Helvetica"/>
          <w:color w:val="222222"/>
          <w:sz w:val="24"/>
          <w:szCs w:val="24"/>
          <w:lang w:val="en-GB" w:eastAsia="it-IT"/>
        </w:rPr>
        <w:t>- </w:t>
      </w:r>
      <w:hyperlink r:id="rId7" w:history="1">
        <w:r w:rsidR="00AD75B1" w:rsidRPr="00C3431B">
          <w:rPr>
            <w:rStyle w:val="Hyperlink"/>
            <w:rFonts w:ascii="Helvetica" w:eastAsia="Times New Roman" w:hAnsi="Helvetica" w:cs="Helvetica"/>
            <w:sz w:val="24"/>
            <w:szCs w:val="24"/>
            <w:lang w:val="en-GB" w:eastAsia="it-IT"/>
          </w:rPr>
          <w:t>cecilia.pennacini@unito.it</w:t>
        </w:r>
      </w:hyperlink>
    </w:p>
    <w:p w:rsidR="00462730" w:rsidRDefault="00462730" w:rsidP="00462730">
      <w:pPr>
        <w:spacing w:after="0" w:line="240" w:lineRule="auto"/>
        <w:jc w:val="center"/>
        <w:rPr>
          <w:rFonts w:ascii="Helvetica" w:eastAsia="Times New Roman" w:hAnsi="Helvetica" w:cs="Helvetica"/>
          <w:color w:val="222222"/>
          <w:sz w:val="24"/>
          <w:szCs w:val="24"/>
          <w:lang w:val="en-GB" w:eastAsia="it-IT"/>
        </w:rPr>
      </w:pPr>
    </w:p>
    <w:p w:rsidR="00462730" w:rsidRPr="00C3431B" w:rsidRDefault="00F01768" w:rsidP="00462730">
      <w:pPr>
        <w:spacing w:after="0" w:line="240" w:lineRule="auto"/>
        <w:jc w:val="center"/>
        <w:rPr>
          <w:rFonts w:ascii="Helvetica" w:eastAsia="Times New Roman" w:hAnsi="Helvetica" w:cs="Helvetica"/>
          <w:color w:val="222222"/>
          <w:sz w:val="24"/>
          <w:szCs w:val="24"/>
          <w:lang w:val="en-GB" w:eastAsia="it-IT"/>
        </w:rPr>
      </w:pPr>
      <w:r>
        <w:rPr>
          <w:rFonts w:ascii="Helvetica" w:eastAsia="Times New Roman" w:hAnsi="Helvetica" w:cs="Helvetica"/>
          <w:color w:val="222222"/>
          <w:sz w:val="24"/>
          <w:szCs w:val="24"/>
          <w:lang w:val="en-GB" w:eastAsia="it-IT"/>
        </w:rPr>
        <w:t>14</w:t>
      </w:r>
      <w:r>
        <w:rPr>
          <w:rFonts w:ascii="Helvetica" w:eastAsia="Times New Roman" w:hAnsi="Helvetica" w:cs="Helvetica"/>
          <w:color w:val="222222"/>
          <w:sz w:val="24"/>
          <w:szCs w:val="24"/>
          <w:vertAlign w:val="superscript"/>
          <w:lang w:val="en-GB" w:eastAsia="it-IT"/>
        </w:rPr>
        <w:t>th</w:t>
      </w:r>
      <w:r w:rsidR="00462730" w:rsidRPr="00462730">
        <w:rPr>
          <w:rFonts w:ascii="Helvetica" w:eastAsia="Times New Roman" w:hAnsi="Helvetica" w:cs="Helvetica"/>
          <w:color w:val="222222"/>
          <w:sz w:val="24"/>
          <w:szCs w:val="24"/>
          <w:lang w:val="en-GB" w:eastAsia="it-IT"/>
        </w:rPr>
        <w:t>-</w:t>
      </w:r>
      <w:r>
        <w:rPr>
          <w:rFonts w:ascii="Helvetica" w:eastAsia="Times New Roman" w:hAnsi="Helvetica" w:cs="Helvetica"/>
          <w:color w:val="222222"/>
          <w:sz w:val="24"/>
          <w:szCs w:val="24"/>
          <w:lang w:val="en-GB" w:eastAsia="it-IT"/>
        </w:rPr>
        <w:t>18</w:t>
      </w:r>
      <w:r w:rsidR="00462730" w:rsidRPr="00462730">
        <w:rPr>
          <w:rFonts w:ascii="Helvetica" w:eastAsia="Times New Roman" w:hAnsi="Helvetica" w:cs="Helvetica"/>
          <w:color w:val="222222"/>
          <w:sz w:val="24"/>
          <w:szCs w:val="24"/>
          <w:vertAlign w:val="superscript"/>
          <w:lang w:val="en-GB" w:eastAsia="it-IT"/>
        </w:rPr>
        <w:t>th</w:t>
      </w:r>
      <w:r w:rsidR="00462730">
        <w:rPr>
          <w:rFonts w:ascii="Helvetica" w:eastAsia="Times New Roman" w:hAnsi="Helvetica" w:cs="Helvetica"/>
          <w:color w:val="222222"/>
          <w:sz w:val="24"/>
          <w:szCs w:val="24"/>
          <w:lang w:val="en-GB" w:eastAsia="it-IT"/>
        </w:rPr>
        <w:t xml:space="preserve"> June 202</w:t>
      </w:r>
      <w:r>
        <w:rPr>
          <w:rFonts w:ascii="Helvetica" w:eastAsia="Times New Roman" w:hAnsi="Helvetica" w:cs="Helvetica"/>
          <w:color w:val="222222"/>
          <w:sz w:val="24"/>
          <w:szCs w:val="24"/>
          <w:lang w:val="en-GB" w:eastAsia="it-IT"/>
        </w:rPr>
        <w:t>1</w:t>
      </w:r>
    </w:p>
    <w:p w:rsidR="00C3431B" w:rsidRDefault="00C3431B" w:rsidP="0004269B">
      <w:pPr>
        <w:spacing w:before="100" w:beforeAutospacing="1" w:after="0" w:line="240" w:lineRule="auto"/>
        <w:jc w:val="both"/>
        <w:textAlignment w:val="top"/>
        <w:rPr>
          <w:rFonts w:ascii="Helvetica" w:eastAsia="Times New Roman" w:hAnsi="Helvetica" w:cs="Helvetica"/>
          <w:color w:val="222222"/>
          <w:sz w:val="24"/>
          <w:szCs w:val="24"/>
          <w:u w:val="single"/>
          <w:lang w:val="en-GB" w:eastAsia="it-IT"/>
        </w:rPr>
      </w:pPr>
      <w:r>
        <w:rPr>
          <w:rFonts w:ascii="Helvetica" w:eastAsia="Times New Roman" w:hAnsi="Helvetica" w:cs="Helvetica"/>
          <w:color w:val="222222"/>
          <w:sz w:val="24"/>
          <w:szCs w:val="24"/>
          <w:u w:val="single"/>
          <w:lang w:val="en-GB" w:eastAsia="it-IT"/>
        </w:rPr>
        <w:t>Due to the global pandemic emergency, the 202</w:t>
      </w:r>
      <w:r w:rsidR="00F01768">
        <w:rPr>
          <w:rFonts w:ascii="Helvetica" w:eastAsia="Times New Roman" w:hAnsi="Helvetica" w:cs="Helvetica"/>
          <w:color w:val="222222"/>
          <w:sz w:val="24"/>
          <w:szCs w:val="24"/>
          <w:u w:val="single"/>
          <w:lang w:val="en-GB" w:eastAsia="it-IT"/>
        </w:rPr>
        <w:t>1</w:t>
      </w:r>
      <w:r>
        <w:rPr>
          <w:rFonts w:ascii="Helvetica" w:eastAsia="Times New Roman" w:hAnsi="Helvetica" w:cs="Helvetica"/>
          <w:color w:val="222222"/>
          <w:sz w:val="24"/>
          <w:szCs w:val="24"/>
          <w:u w:val="single"/>
          <w:lang w:val="en-GB" w:eastAsia="it-IT"/>
        </w:rPr>
        <w:t xml:space="preserve"> edition of the </w:t>
      </w:r>
      <w:proofErr w:type="spellStart"/>
      <w:r>
        <w:rPr>
          <w:rFonts w:ascii="Helvetica" w:eastAsia="Times New Roman" w:hAnsi="Helvetica" w:cs="Helvetica"/>
          <w:color w:val="222222"/>
          <w:sz w:val="24"/>
          <w:szCs w:val="24"/>
          <w:u w:val="single"/>
          <w:lang w:val="en-GB" w:eastAsia="it-IT"/>
        </w:rPr>
        <w:t>TOAfrica</w:t>
      </w:r>
      <w:proofErr w:type="spellEnd"/>
      <w:r>
        <w:rPr>
          <w:rFonts w:ascii="Helvetica" w:eastAsia="Times New Roman" w:hAnsi="Helvetica" w:cs="Helvetica"/>
          <w:color w:val="222222"/>
          <w:sz w:val="24"/>
          <w:szCs w:val="24"/>
          <w:u w:val="single"/>
          <w:lang w:val="en-GB" w:eastAsia="it-IT"/>
        </w:rPr>
        <w:t xml:space="preserve"> Summer School will be held in online format.</w:t>
      </w:r>
    </w:p>
    <w:p w:rsidR="00916FA5" w:rsidRDefault="00916FA5" w:rsidP="00916FA5">
      <w:pPr>
        <w:spacing w:after="0" w:line="240" w:lineRule="auto"/>
        <w:jc w:val="both"/>
        <w:textAlignment w:val="top"/>
        <w:rPr>
          <w:rFonts w:ascii="Helvetica" w:eastAsia="Times New Roman" w:hAnsi="Helvetica" w:cs="Helvetica"/>
          <w:b/>
          <w:bCs/>
          <w:color w:val="222222"/>
          <w:sz w:val="24"/>
          <w:szCs w:val="24"/>
          <w:lang w:val="en-GB" w:eastAsia="it-IT"/>
        </w:rPr>
      </w:pPr>
    </w:p>
    <w:p w:rsidR="00C3431B" w:rsidRPr="00477050" w:rsidRDefault="00C3431B" w:rsidP="00916FA5">
      <w:pPr>
        <w:spacing w:after="0" w:line="240" w:lineRule="auto"/>
        <w:jc w:val="both"/>
        <w:textAlignment w:val="top"/>
        <w:rPr>
          <w:rFonts w:ascii="Helvetica" w:eastAsia="Times New Roman" w:hAnsi="Helvetica" w:cs="Helvetica"/>
          <w:b/>
          <w:bCs/>
          <w:color w:val="222222"/>
          <w:sz w:val="24"/>
          <w:szCs w:val="24"/>
          <w:lang w:val="en-GB" w:eastAsia="it-IT"/>
        </w:rPr>
      </w:pPr>
      <w:r w:rsidRPr="00C3431B">
        <w:rPr>
          <w:rFonts w:ascii="Helvetica" w:eastAsia="Times New Roman" w:hAnsi="Helvetica" w:cs="Helvetica"/>
          <w:b/>
          <w:bCs/>
          <w:color w:val="222222"/>
          <w:sz w:val="24"/>
          <w:szCs w:val="24"/>
          <w:lang w:val="en-GB" w:eastAsia="it-IT"/>
        </w:rPr>
        <w:t>Mission</w:t>
      </w:r>
      <w:r w:rsidR="00C25449" w:rsidRPr="00C3431B">
        <w:rPr>
          <w:rFonts w:ascii="Helvetica" w:eastAsia="Times New Roman" w:hAnsi="Helvetica" w:cs="Helvetica"/>
          <w:b/>
          <w:bCs/>
          <w:color w:val="222222"/>
          <w:sz w:val="24"/>
          <w:szCs w:val="24"/>
          <w:lang w:val="en-GB" w:eastAsia="it-IT"/>
        </w:rPr>
        <w:br/>
      </w:r>
      <w:r w:rsidRPr="00477050">
        <w:rPr>
          <w:rFonts w:ascii="Helvetica" w:eastAsia="Times New Roman" w:hAnsi="Helvetica" w:cs="Helvetica"/>
          <w:color w:val="222222"/>
          <w:sz w:val="24"/>
          <w:szCs w:val="24"/>
          <w:lang w:val="en-GB" w:eastAsia="it-IT"/>
        </w:rPr>
        <w:t>The </w:t>
      </w:r>
      <w:proofErr w:type="spellStart"/>
      <w:r w:rsidRPr="00477050">
        <w:rPr>
          <w:rFonts w:ascii="Helvetica" w:eastAsia="Times New Roman" w:hAnsi="Helvetica" w:cs="Helvetica"/>
          <w:color w:val="222222"/>
          <w:sz w:val="24"/>
          <w:szCs w:val="24"/>
          <w:lang w:val="en-GB" w:eastAsia="it-IT"/>
        </w:rPr>
        <w:t>TOAfrica</w:t>
      </w:r>
      <w:proofErr w:type="spellEnd"/>
      <w:r w:rsidRPr="00477050">
        <w:rPr>
          <w:rFonts w:ascii="Helvetica" w:eastAsia="Times New Roman" w:hAnsi="Helvetica" w:cs="Helvetica"/>
          <w:color w:val="222222"/>
          <w:sz w:val="24"/>
          <w:szCs w:val="24"/>
          <w:lang w:val="en-GB" w:eastAsia="it-IT"/>
        </w:rPr>
        <w:t xml:space="preserve"> </w:t>
      </w:r>
      <w:r w:rsidR="00477050">
        <w:rPr>
          <w:rFonts w:ascii="Helvetica" w:eastAsia="Times New Roman" w:hAnsi="Helvetica" w:cs="Helvetica"/>
          <w:color w:val="222222"/>
          <w:sz w:val="24"/>
          <w:szCs w:val="24"/>
          <w:lang w:val="en-GB" w:eastAsia="it-IT"/>
        </w:rPr>
        <w:t>S</w:t>
      </w:r>
      <w:r w:rsidRPr="00477050">
        <w:rPr>
          <w:rFonts w:ascii="Helvetica" w:eastAsia="Times New Roman" w:hAnsi="Helvetica" w:cs="Helvetica"/>
          <w:color w:val="222222"/>
          <w:sz w:val="24"/>
          <w:szCs w:val="24"/>
          <w:lang w:val="en-GB" w:eastAsia="it-IT"/>
        </w:rPr>
        <w:t xml:space="preserve">ummer </w:t>
      </w:r>
      <w:r w:rsidR="00477050">
        <w:rPr>
          <w:rFonts w:ascii="Helvetica" w:eastAsia="Times New Roman" w:hAnsi="Helvetica" w:cs="Helvetica"/>
          <w:color w:val="222222"/>
          <w:sz w:val="24"/>
          <w:szCs w:val="24"/>
          <w:lang w:val="en-GB" w:eastAsia="it-IT"/>
        </w:rPr>
        <w:t>S</w:t>
      </w:r>
      <w:r w:rsidRPr="00477050">
        <w:rPr>
          <w:rFonts w:ascii="Helvetica" w:eastAsia="Times New Roman" w:hAnsi="Helvetica" w:cs="Helvetica"/>
          <w:color w:val="222222"/>
          <w:sz w:val="24"/>
          <w:szCs w:val="24"/>
          <w:lang w:val="en-GB" w:eastAsia="it-IT"/>
        </w:rPr>
        <w:t>chool offers Master’s students and professionals an introductory framework to the African continent with particular attention to the </w:t>
      </w:r>
      <w:r w:rsidR="004F5D06">
        <w:rPr>
          <w:rFonts w:ascii="Helvetica" w:eastAsia="Times New Roman" w:hAnsi="Helvetica" w:cs="Helvetica"/>
          <w:color w:val="222222"/>
          <w:sz w:val="24"/>
          <w:szCs w:val="24"/>
          <w:lang w:val="en-GB" w:eastAsia="it-IT"/>
        </w:rPr>
        <w:t>s</w:t>
      </w:r>
      <w:r w:rsidRPr="00477050">
        <w:rPr>
          <w:rFonts w:ascii="Helvetica" w:eastAsia="Times New Roman" w:hAnsi="Helvetica" w:cs="Helvetica"/>
          <w:color w:val="222222"/>
          <w:sz w:val="24"/>
          <w:szCs w:val="24"/>
          <w:lang w:val="en-GB" w:eastAsia="it-IT"/>
        </w:rPr>
        <w:t xml:space="preserve">ub-Saharan regions, that in recent years have undergone impressive changes: demographic and economic growth, fast urbanization, internal and external mobility, the development of digital technologies, artistic creativity, social, cultural and religious transformations, but also conflicts and environmental, health and political crises. </w:t>
      </w:r>
      <w:proofErr w:type="gramStart"/>
      <w:r w:rsidRPr="00477050">
        <w:rPr>
          <w:rFonts w:ascii="Helvetica" w:eastAsia="Times New Roman" w:hAnsi="Helvetica" w:cs="Helvetica"/>
          <w:color w:val="222222"/>
          <w:sz w:val="24"/>
          <w:szCs w:val="24"/>
          <w:lang w:val="en-GB" w:eastAsia="it-IT"/>
        </w:rPr>
        <w:t>A new landscape which has repositioned the continent in the global perspective, generating interest in international observers and investors.</w:t>
      </w:r>
      <w:proofErr w:type="gramEnd"/>
    </w:p>
    <w:p w:rsidR="0074676D" w:rsidRPr="0074676D" w:rsidRDefault="0074676D" w:rsidP="0074676D">
      <w:pPr>
        <w:spacing w:before="100" w:beforeAutospacing="1" w:after="0" w:line="240" w:lineRule="auto"/>
        <w:jc w:val="both"/>
        <w:textAlignment w:val="top"/>
        <w:rPr>
          <w:rFonts w:ascii="Helvetica" w:eastAsia="Times New Roman" w:hAnsi="Helvetica" w:cs="Helvetica"/>
          <w:color w:val="222222"/>
          <w:sz w:val="24"/>
          <w:szCs w:val="24"/>
          <w:lang w:val="en-GB" w:eastAsia="it-IT"/>
        </w:rPr>
      </w:pPr>
      <w:r w:rsidRPr="0074676D">
        <w:rPr>
          <w:rFonts w:ascii="Helvetica" w:eastAsia="Times New Roman" w:hAnsi="Helvetica" w:cs="Helvetica"/>
          <w:color w:val="222222"/>
          <w:sz w:val="24"/>
          <w:szCs w:val="24"/>
          <w:lang w:val="en-GB" w:eastAsia="it-IT"/>
        </w:rPr>
        <w:t>The program, entirely offered in English, is organized by the </w:t>
      </w:r>
      <w:proofErr w:type="spellStart"/>
      <w:r w:rsidRPr="0074676D">
        <w:rPr>
          <w:rFonts w:ascii="Helvetica" w:eastAsia="Times New Roman" w:hAnsi="Helvetica" w:cs="Helvetica"/>
          <w:b/>
          <w:bCs/>
          <w:color w:val="222222"/>
          <w:sz w:val="24"/>
          <w:szCs w:val="24"/>
          <w:lang w:val="en-GB" w:eastAsia="it-IT"/>
        </w:rPr>
        <w:t>Africanistic</w:t>
      </w:r>
      <w:proofErr w:type="spellEnd"/>
      <w:r w:rsidRPr="0074676D">
        <w:rPr>
          <w:rFonts w:ascii="Helvetica" w:eastAsia="Times New Roman" w:hAnsi="Helvetica" w:cs="Helvetica"/>
          <w:b/>
          <w:bCs/>
          <w:color w:val="222222"/>
          <w:sz w:val="24"/>
          <w:szCs w:val="24"/>
          <w:lang w:val="en-GB" w:eastAsia="it-IT"/>
        </w:rPr>
        <w:t xml:space="preserve"> section of the Department of Cultures, Politics and Society</w:t>
      </w:r>
      <w:r w:rsidRPr="0074676D">
        <w:rPr>
          <w:rFonts w:ascii="Helvetica" w:eastAsia="Times New Roman" w:hAnsi="Helvetica" w:cs="Helvetica"/>
          <w:color w:val="222222"/>
          <w:sz w:val="24"/>
          <w:szCs w:val="24"/>
          <w:lang w:val="en-GB" w:eastAsia="it-IT"/>
        </w:rPr>
        <w:t> (CPS Africa) of the </w:t>
      </w:r>
      <w:r w:rsidRPr="0074676D">
        <w:rPr>
          <w:rFonts w:ascii="Helvetica" w:eastAsia="Times New Roman" w:hAnsi="Helvetica" w:cs="Helvetica"/>
          <w:b/>
          <w:bCs/>
          <w:color w:val="222222"/>
          <w:sz w:val="24"/>
          <w:szCs w:val="24"/>
          <w:lang w:val="en-GB" w:eastAsia="it-IT"/>
        </w:rPr>
        <w:t>University of Turin</w:t>
      </w:r>
      <w:r w:rsidRPr="0074676D">
        <w:rPr>
          <w:rFonts w:ascii="Helvetica" w:eastAsia="Times New Roman" w:hAnsi="Helvetica" w:cs="Helvetica"/>
          <w:color w:val="222222"/>
          <w:sz w:val="24"/>
          <w:szCs w:val="24"/>
          <w:lang w:val="en-GB" w:eastAsia="it-IT"/>
        </w:rPr>
        <w:t> and the </w:t>
      </w:r>
      <w:r w:rsidRPr="0074676D">
        <w:rPr>
          <w:rFonts w:ascii="Helvetica" w:eastAsia="Times New Roman" w:hAnsi="Helvetica" w:cs="Helvetica"/>
          <w:b/>
          <w:bCs/>
          <w:color w:val="222222"/>
          <w:sz w:val="24"/>
          <w:szCs w:val="24"/>
          <w:lang w:val="en-GB" w:eastAsia="it-IT"/>
        </w:rPr>
        <w:t>Torino World Affairs Institute</w:t>
      </w:r>
      <w:r w:rsidRPr="0074676D">
        <w:rPr>
          <w:rFonts w:ascii="Helvetica" w:eastAsia="Times New Roman" w:hAnsi="Helvetica" w:cs="Helvetica"/>
          <w:color w:val="222222"/>
          <w:sz w:val="24"/>
          <w:szCs w:val="24"/>
          <w:lang w:val="en-GB" w:eastAsia="it-IT"/>
        </w:rPr>
        <w:t xml:space="preserve"> (T.wai), in collaboration with </w:t>
      </w:r>
      <w:proofErr w:type="spellStart"/>
      <w:r w:rsidRPr="0074676D">
        <w:rPr>
          <w:rFonts w:ascii="Helvetica" w:eastAsia="Times New Roman" w:hAnsi="Helvetica" w:cs="Helvetica"/>
          <w:color w:val="222222"/>
          <w:sz w:val="24"/>
          <w:szCs w:val="24"/>
          <w:lang w:val="en-GB" w:eastAsia="it-IT"/>
        </w:rPr>
        <w:t>with</w:t>
      </w:r>
      <w:proofErr w:type="spellEnd"/>
      <w:r w:rsidRPr="0074676D">
        <w:rPr>
          <w:rFonts w:ascii="Helvetica" w:eastAsia="Times New Roman" w:hAnsi="Helvetica" w:cs="Helvetica"/>
          <w:color w:val="222222"/>
          <w:sz w:val="24"/>
          <w:szCs w:val="24"/>
          <w:lang w:val="en-GB" w:eastAsia="it-IT"/>
        </w:rPr>
        <w:t xml:space="preserve"> the </w:t>
      </w:r>
      <w:r w:rsidRPr="0074676D">
        <w:rPr>
          <w:rFonts w:ascii="Helvetica" w:eastAsia="Times New Roman" w:hAnsi="Helvetica" w:cs="Helvetica"/>
          <w:b/>
          <w:bCs/>
          <w:color w:val="222222"/>
          <w:sz w:val="24"/>
          <w:szCs w:val="24"/>
          <w:lang w:val="en-GB" w:eastAsia="it-IT"/>
        </w:rPr>
        <w:t>Nordic Africa Institute </w:t>
      </w:r>
      <w:r w:rsidRPr="0074676D">
        <w:rPr>
          <w:rFonts w:ascii="Helvetica" w:eastAsia="Times New Roman" w:hAnsi="Helvetica" w:cs="Helvetica"/>
          <w:color w:val="222222"/>
          <w:sz w:val="24"/>
          <w:szCs w:val="24"/>
          <w:lang w:val="en-GB" w:eastAsia="it-IT"/>
        </w:rPr>
        <w:t>(Uppsala, Sweden) and the </w:t>
      </w:r>
      <w:r w:rsidRPr="0074676D">
        <w:rPr>
          <w:rFonts w:ascii="Helvetica" w:eastAsia="Times New Roman" w:hAnsi="Helvetica" w:cs="Helvetica"/>
          <w:b/>
          <w:bCs/>
          <w:color w:val="222222"/>
          <w:sz w:val="24"/>
          <w:szCs w:val="24"/>
          <w:lang w:val="en-GB" w:eastAsia="it-IT"/>
        </w:rPr>
        <w:t>Makerere University</w:t>
      </w:r>
      <w:r w:rsidRPr="0074676D">
        <w:rPr>
          <w:rFonts w:ascii="Helvetica" w:eastAsia="Times New Roman" w:hAnsi="Helvetica" w:cs="Helvetica"/>
          <w:color w:val="222222"/>
          <w:sz w:val="24"/>
          <w:szCs w:val="24"/>
          <w:lang w:val="en-GB" w:eastAsia="it-IT"/>
        </w:rPr>
        <w:t xml:space="preserve"> (Kampala, Uganda), one of the most renowned academic institutions in Sub-Saharan Africa and with whom </w:t>
      </w:r>
      <w:proofErr w:type="spellStart"/>
      <w:r w:rsidRPr="0074676D">
        <w:rPr>
          <w:rFonts w:ascii="Helvetica" w:eastAsia="Times New Roman" w:hAnsi="Helvetica" w:cs="Helvetica"/>
          <w:color w:val="222222"/>
          <w:sz w:val="24"/>
          <w:szCs w:val="24"/>
          <w:lang w:val="en-GB" w:eastAsia="it-IT"/>
        </w:rPr>
        <w:t>UniTo</w:t>
      </w:r>
      <w:proofErr w:type="spellEnd"/>
      <w:r w:rsidRPr="0074676D">
        <w:rPr>
          <w:rFonts w:ascii="Helvetica" w:eastAsia="Times New Roman" w:hAnsi="Helvetica" w:cs="Helvetica"/>
          <w:color w:val="222222"/>
          <w:sz w:val="24"/>
          <w:szCs w:val="24"/>
          <w:lang w:val="en-GB" w:eastAsia="it-IT"/>
        </w:rPr>
        <w:t xml:space="preserve"> has been conducting an Erasmus Partner Countries Program for the last four years.</w:t>
      </w:r>
    </w:p>
    <w:p w:rsidR="005C4515" w:rsidRPr="00F01768" w:rsidRDefault="005C4515" w:rsidP="005C4515">
      <w:pPr>
        <w:spacing w:before="100" w:beforeAutospacing="1" w:after="0" w:line="240" w:lineRule="auto"/>
        <w:jc w:val="both"/>
        <w:textAlignment w:val="top"/>
        <w:rPr>
          <w:rFonts w:ascii="Helvetica" w:eastAsia="Times New Roman" w:hAnsi="Helvetica" w:cs="Helvetica"/>
          <w:sz w:val="24"/>
          <w:szCs w:val="24"/>
          <w:lang w:val="en-GB" w:eastAsia="it-IT"/>
        </w:rPr>
      </w:pPr>
      <w:r w:rsidRPr="00F01768">
        <w:rPr>
          <w:rFonts w:ascii="Helvetica" w:eastAsia="Times New Roman" w:hAnsi="Helvetica" w:cs="Helvetica"/>
          <w:sz w:val="24"/>
          <w:szCs w:val="24"/>
          <w:lang w:eastAsia="it-IT"/>
        </w:rPr>
        <w:t xml:space="preserve">Candidates are preferably enrolled in a master's or doctoral degree program, and are selected on the basis of their academic and professional profile. </w:t>
      </w:r>
      <w:r w:rsidR="00477050" w:rsidRPr="00F01768">
        <w:rPr>
          <w:rFonts w:ascii="Helvetica" w:eastAsia="Times New Roman" w:hAnsi="Helvetica" w:cs="Helvetica"/>
          <w:sz w:val="24"/>
          <w:szCs w:val="24"/>
          <w:lang w:eastAsia="it-IT"/>
        </w:rPr>
        <w:t>Merit bachelor’s</w:t>
      </w:r>
      <w:r w:rsidRPr="00F01768">
        <w:rPr>
          <w:rFonts w:ascii="Helvetica" w:eastAsia="Times New Roman" w:hAnsi="Helvetica" w:cs="Helvetica"/>
          <w:sz w:val="24"/>
          <w:szCs w:val="24"/>
          <w:lang w:eastAsia="it-IT"/>
        </w:rPr>
        <w:t xml:space="preserve"> students </w:t>
      </w:r>
      <w:r w:rsidR="00BF6682" w:rsidRPr="00F01768">
        <w:rPr>
          <w:rFonts w:ascii="Helvetica" w:eastAsia="Times New Roman" w:hAnsi="Helvetica" w:cs="Helvetica"/>
          <w:sz w:val="24"/>
          <w:szCs w:val="24"/>
          <w:lang w:eastAsia="it-IT"/>
        </w:rPr>
        <w:t xml:space="preserve">and professionals with relevant experience in sub-Saharan Africa </w:t>
      </w:r>
      <w:r w:rsidR="00477050" w:rsidRPr="00F01768">
        <w:rPr>
          <w:rFonts w:ascii="Helvetica" w:eastAsia="Times New Roman" w:hAnsi="Helvetica" w:cs="Helvetica"/>
          <w:sz w:val="24"/>
          <w:szCs w:val="24"/>
          <w:lang w:eastAsia="it-IT"/>
        </w:rPr>
        <w:t>will also be considered during the selection process</w:t>
      </w:r>
      <w:r w:rsidRPr="00F01768">
        <w:rPr>
          <w:rFonts w:ascii="Helvetica" w:eastAsia="Times New Roman" w:hAnsi="Helvetica" w:cs="Helvetica"/>
          <w:sz w:val="24"/>
          <w:szCs w:val="24"/>
          <w:lang w:eastAsia="it-IT"/>
        </w:rPr>
        <w:t>. Scholarships are available.</w:t>
      </w:r>
    </w:p>
    <w:p w:rsidR="00916FA5" w:rsidRDefault="00916FA5" w:rsidP="00916FA5">
      <w:pPr>
        <w:spacing w:after="0" w:line="240" w:lineRule="auto"/>
        <w:jc w:val="both"/>
        <w:textAlignment w:val="top"/>
        <w:rPr>
          <w:rFonts w:ascii="Helvetica" w:eastAsia="Times New Roman" w:hAnsi="Helvetica" w:cs="Helvetica"/>
          <w:b/>
          <w:bCs/>
          <w:color w:val="222222"/>
          <w:sz w:val="24"/>
          <w:szCs w:val="24"/>
          <w:lang w:val="en-GB" w:eastAsia="it-IT"/>
        </w:rPr>
      </w:pPr>
    </w:p>
    <w:p w:rsidR="00C25449" w:rsidRPr="0055421B" w:rsidRDefault="00C25449" w:rsidP="00916FA5">
      <w:pPr>
        <w:spacing w:after="0" w:line="240" w:lineRule="auto"/>
        <w:jc w:val="both"/>
        <w:textAlignment w:val="top"/>
        <w:rPr>
          <w:rFonts w:ascii="Helvetica" w:eastAsia="Times New Roman" w:hAnsi="Helvetica" w:cs="Helvetica"/>
          <w:b/>
          <w:bCs/>
          <w:color w:val="222222"/>
          <w:sz w:val="24"/>
          <w:szCs w:val="24"/>
          <w:lang w:val="en-GB" w:eastAsia="it-IT"/>
        </w:rPr>
      </w:pPr>
      <w:r w:rsidRPr="0055421B">
        <w:rPr>
          <w:rFonts w:ascii="Helvetica" w:eastAsia="Times New Roman" w:hAnsi="Helvetica" w:cs="Helvetica"/>
          <w:b/>
          <w:bCs/>
          <w:color w:val="222222"/>
          <w:sz w:val="24"/>
          <w:szCs w:val="24"/>
          <w:lang w:val="en-GB" w:eastAsia="it-IT"/>
        </w:rPr>
        <w:t>Programm</w:t>
      </w:r>
      <w:r w:rsidR="00C3431B" w:rsidRPr="0055421B">
        <w:rPr>
          <w:rFonts w:ascii="Helvetica" w:eastAsia="Times New Roman" w:hAnsi="Helvetica" w:cs="Helvetica"/>
          <w:b/>
          <w:bCs/>
          <w:color w:val="222222"/>
          <w:sz w:val="24"/>
          <w:szCs w:val="24"/>
          <w:lang w:val="en-GB" w:eastAsia="it-IT"/>
        </w:rPr>
        <w:t>e</w:t>
      </w:r>
    </w:p>
    <w:p w:rsidR="008130FA" w:rsidRDefault="00C3431B" w:rsidP="00916FA5">
      <w:pPr>
        <w:spacing w:after="0" w:line="240" w:lineRule="auto"/>
        <w:jc w:val="both"/>
        <w:textAlignment w:val="top"/>
        <w:rPr>
          <w:rFonts w:ascii="Helvetica" w:eastAsia="Times New Roman" w:hAnsi="Helvetica" w:cs="Helvetica"/>
          <w:color w:val="222222"/>
          <w:sz w:val="24"/>
          <w:szCs w:val="24"/>
          <w:lang w:val="en-GB" w:eastAsia="it-IT"/>
        </w:rPr>
      </w:pPr>
      <w:proofErr w:type="spellStart"/>
      <w:r>
        <w:rPr>
          <w:rFonts w:ascii="Helvetica" w:eastAsia="Times New Roman" w:hAnsi="Helvetica" w:cs="Helvetica"/>
          <w:color w:val="222222"/>
          <w:sz w:val="24"/>
          <w:szCs w:val="24"/>
          <w:lang w:val="en-GB" w:eastAsia="it-IT"/>
        </w:rPr>
        <w:t>TOAfrica</w:t>
      </w:r>
      <w:proofErr w:type="spellEnd"/>
      <w:r>
        <w:rPr>
          <w:rFonts w:ascii="Helvetica" w:eastAsia="Times New Roman" w:hAnsi="Helvetica" w:cs="Helvetica"/>
          <w:color w:val="222222"/>
          <w:sz w:val="24"/>
          <w:szCs w:val="24"/>
          <w:lang w:val="en-GB" w:eastAsia="it-IT"/>
        </w:rPr>
        <w:t xml:space="preserve"> </w:t>
      </w:r>
      <w:r w:rsidRPr="00C3431B">
        <w:rPr>
          <w:rFonts w:ascii="Helvetica" w:eastAsia="Times New Roman" w:hAnsi="Helvetica" w:cs="Helvetica"/>
          <w:color w:val="222222"/>
          <w:sz w:val="24"/>
          <w:szCs w:val="24"/>
          <w:lang w:val="en-GB" w:eastAsia="it-IT"/>
        </w:rPr>
        <w:t xml:space="preserve">runs for one week, from Monday to Friday, </w:t>
      </w:r>
      <w:r>
        <w:rPr>
          <w:rFonts w:ascii="Helvetica" w:eastAsia="Times New Roman" w:hAnsi="Helvetica" w:cs="Helvetica"/>
          <w:color w:val="222222"/>
          <w:sz w:val="24"/>
          <w:szCs w:val="24"/>
          <w:lang w:val="en-GB" w:eastAsia="it-IT"/>
        </w:rPr>
        <w:t>and features seminars, workshops and Q&amp;A sessions</w:t>
      </w:r>
      <w:r w:rsidR="008130FA" w:rsidRPr="00C3431B">
        <w:rPr>
          <w:rFonts w:ascii="Helvetica" w:eastAsia="Times New Roman" w:hAnsi="Helvetica" w:cs="Helvetica"/>
          <w:color w:val="222222"/>
          <w:sz w:val="24"/>
          <w:szCs w:val="24"/>
          <w:lang w:val="en-GB" w:eastAsia="it-IT"/>
        </w:rPr>
        <w:t xml:space="preserve">. </w:t>
      </w:r>
      <w:r w:rsidRPr="00C3431B">
        <w:rPr>
          <w:rFonts w:ascii="Helvetica" w:eastAsia="Times New Roman" w:hAnsi="Helvetica" w:cs="Helvetica"/>
          <w:color w:val="222222"/>
          <w:sz w:val="24"/>
          <w:szCs w:val="24"/>
          <w:lang w:val="en-GB" w:eastAsia="it-IT"/>
        </w:rPr>
        <w:t>The main focus of the Summer School chan</w:t>
      </w:r>
      <w:r>
        <w:rPr>
          <w:rFonts w:ascii="Helvetica" w:eastAsia="Times New Roman" w:hAnsi="Helvetica" w:cs="Helvetica"/>
          <w:color w:val="222222"/>
          <w:sz w:val="24"/>
          <w:szCs w:val="24"/>
          <w:lang w:val="en-GB" w:eastAsia="it-IT"/>
        </w:rPr>
        <w:t>ges every year</w:t>
      </w:r>
      <w:r w:rsidR="006A4D38">
        <w:rPr>
          <w:rFonts w:ascii="Helvetica" w:eastAsia="Times New Roman" w:hAnsi="Helvetica" w:cs="Helvetica"/>
          <w:color w:val="222222"/>
          <w:sz w:val="24"/>
          <w:szCs w:val="24"/>
          <w:lang w:val="en-GB" w:eastAsia="it-IT"/>
        </w:rPr>
        <w:t>, and t</w:t>
      </w:r>
      <w:r>
        <w:rPr>
          <w:rFonts w:ascii="Helvetica" w:eastAsia="Times New Roman" w:hAnsi="Helvetica" w:cs="Helvetica"/>
          <w:color w:val="222222"/>
          <w:sz w:val="24"/>
          <w:szCs w:val="24"/>
          <w:lang w:val="en-GB" w:eastAsia="it-IT"/>
        </w:rPr>
        <w:t>he latest updated programme is available at</w:t>
      </w:r>
      <w:r w:rsidR="008130FA" w:rsidRPr="00C3431B">
        <w:rPr>
          <w:rFonts w:ascii="Helvetica" w:eastAsia="Times New Roman" w:hAnsi="Helvetica" w:cs="Helvetica"/>
          <w:color w:val="222222"/>
          <w:sz w:val="24"/>
          <w:szCs w:val="24"/>
          <w:lang w:val="en-GB" w:eastAsia="it-IT"/>
        </w:rPr>
        <w:t>: </w:t>
      </w:r>
      <w:hyperlink r:id="rId8" w:history="1">
        <w:r w:rsidR="00AC650B" w:rsidRPr="00C3431B">
          <w:rPr>
            <w:rStyle w:val="Hyperlink"/>
            <w:rFonts w:ascii="Helvetica" w:eastAsia="Times New Roman" w:hAnsi="Helvetica" w:cs="Helvetica"/>
            <w:sz w:val="24"/>
            <w:szCs w:val="24"/>
            <w:lang w:val="en-GB" w:eastAsia="it-IT"/>
          </w:rPr>
          <w:t>www.toafrica.it</w:t>
        </w:r>
      </w:hyperlink>
      <w:r w:rsidR="008130FA" w:rsidRPr="00C3431B">
        <w:rPr>
          <w:rFonts w:ascii="Helvetica" w:eastAsia="Times New Roman" w:hAnsi="Helvetica" w:cs="Helvetica"/>
          <w:color w:val="222222"/>
          <w:sz w:val="24"/>
          <w:szCs w:val="24"/>
          <w:lang w:val="en-GB" w:eastAsia="it-IT"/>
        </w:rPr>
        <w:t xml:space="preserve">. </w:t>
      </w:r>
    </w:p>
    <w:p w:rsidR="00916FA5" w:rsidRPr="00C3431B" w:rsidRDefault="00916FA5" w:rsidP="00916FA5">
      <w:pPr>
        <w:spacing w:after="0" w:line="240" w:lineRule="auto"/>
        <w:jc w:val="both"/>
        <w:textAlignment w:val="top"/>
        <w:rPr>
          <w:rFonts w:ascii="Helvetica" w:eastAsia="Times New Roman" w:hAnsi="Helvetica" w:cs="Helvetica"/>
          <w:color w:val="222222"/>
          <w:sz w:val="24"/>
          <w:szCs w:val="24"/>
          <w:lang w:val="en-GB" w:eastAsia="it-IT"/>
        </w:rPr>
      </w:pPr>
    </w:p>
    <w:p w:rsidR="00C25449" w:rsidRPr="00C3431B" w:rsidRDefault="00C3431B" w:rsidP="00916FA5">
      <w:pPr>
        <w:spacing w:after="0" w:line="240" w:lineRule="auto"/>
        <w:jc w:val="both"/>
        <w:textAlignment w:val="top"/>
        <w:rPr>
          <w:rFonts w:ascii="Helvetica" w:eastAsia="Times New Roman" w:hAnsi="Helvetica" w:cs="Helvetica"/>
          <w:b/>
          <w:bCs/>
          <w:color w:val="222222"/>
          <w:sz w:val="24"/>
          <w:szCs w:val="24"/>
          <w:lang w:val="en-GB" w:eastAsia="it-IT"/>
        </w:rPr>
      </w:pPr>
      <w:r w:rsidRPr="00C3431B">
        <w:rPr>
          <w:rFonts w:ascii="Helvetica" w:eastAsia="Times New Roman" w:hAnsi="Helvetica" w:cs="Helvetica"/>
          <w:b/>
          <w:bCs/>
          <w:color w:val="222222"/>
          <w:sz w:val="24"/>
          <w:szCs w:val="24"/>
          <w:lang w:val="en-GB" w:eastAsia="it-IT"/>
        </w:rPr>
        <w:t xml:space="preserve">Final </w:t>
      </w:r>
      <w:r w:rsidR="00D76B0B">
        <w:rPr>
          <w:rFonts w:ascii="Helvetica" w:eastAsia="Times New Roman" w:hAnsi="Helvetica" w:cs="Helvetica"/>
          <w:b/>
          <w:bCs/>
          <w:color w:val="222222"/>
          <w:sz w:val="24"/>
          <w:szCs w:val="24"/>
          <w:lang w:val="en-GB" w:eastAsia="it-IT"/>
        </w:rPr>
        <w:t>certification</w:t>
      </w:r>
    </w:p>
    <w:p w:rsidR="00C25449" w:rsidRPr="004F5D06" w:rsidRDefault="00C3431B" w:rsidP="00916FA5">
      <w:pPr>
        <w:spacing w:after="0" w:line="240" w:lineRule="auto"/>
        <w:jc w:val="both"/>
        <w:textAlignment w:val="top"/>
        <w:rPr>
          <w:rFonts w:ascii="Helvetica" w:eastAsia="Times New Roman" w:hAnsi="Helvetica" w:cs="Helvetica"/>
          <w:sz w:val="24"/>
          <w:szCs w:val="24"/>
          <w:lang w:val="en-GB" w:eastAsia="it-IT"/>
        </w:rPr>
      </w:pPr>
      <w:r w:rsidRPr="00C3431B">
        <w:rPr>
          <w:rFonts w:ascii="Helvetica" w:eastAsia="Times New Roman" w:hAnsi="Helvetica" w:cs="Helvetica"/>
          <w:color w:val="222222"/>
          <w:sz w:val="24"/>
          <w:szCs w:val="24"/>
          <w:lang w:val="en-GB" w:eastAsia="it-IT"/>
        </w:rPr>
        <w:t>Participants are required to take part to a final evaluation, which consist</w:t>
      </w:r>
      <w:r>
        <w:rPr>
          <w:rFonts w:ascii="Helvetica" w:eastAsia="Times New Roman" w:hAnsi="Helvetica" w:cs="Helvetica"/>
          <w:color w:val="222222"/>
          <w:sz w:val="24"/>
          <w:szCs w:val="24"/>
          <w:lang w:val="en-GB" w:eastAsia="it-IT"/>
        </w:rPr>
        <w:t>s</w:t>
      </w:r>
      <w:r w:rsidRPr="00C3431B">
        <w:rPr>
          <w:rFonts w:ascii="Helvetica" w:eastAsia="Times New Roman" w:hAnsi="Helvetica" w:cs="Helvetica"/>
          <w:color w:val="222222"/>
          <w:sz w:val="24"/>
          <w:szCs w:val="24"/>
          <w:lang w:val="en-GB" w:eastAsia="it-IT"/>
        </w:rPr>
        <w:t xml:space="preserve"> in either a written essay or an oral presentatio</w:t>
      </w:r>
      <w:r>
        <w:rPr>
          <w:rFonts w:ascii="Helvetica" w:eastAsia="Times New Roman" w:hAnsi="Helvetica" w:cs="Helvetica"/>
          <w:color w:val="222222"/>
          <w:sz w:val="24"/>
          <w:szCs w:val="24"/>
          <w:lang w:val="en-GB" w:eastAsia="it-IT"/>
        </w:rPr>
        <w:t>n</w:t>
      </w:r>
      <w:r w:rsidR="003C7860">
        <w:rPr>
          <w:rFonts w:ascii="Helvetica" w:eastAsia="Times New Roman" w:hAnsi="Helvetica" w:cs="Helvetica"/>
          <w:color w:val="222222"/>
          <w:sz w:val="24"/>
          <w:szCs w:val="24"/>
          <w:lang w:val="en-GB" w:eastAsia="it-IT"/>
        </w:rPr>
        <w:t>. Successful candidates are awarded</w:t>
      </w:r>
      <w:r w:rsidR="00606EB8">
        <w:rPr>
          <w:rFonts w:ascii="Helvetica" w:eastAsia="Times New Roman" w:hAnsi="Helvetica" w:cs="Helvetica"/>
          <w:color w:val="222222"/>
          <w:sz w:val="24"/>
          <w:szCs w:val="24"/>
          <w:lang w:val="en-GB" w:eastAsia="it-IT"/>
        </w:rPr>
        <w:t xml:space="preserve"> </w:t>
      </w:r>
      <w:r w:rsidR="003C7860">
        <w:rPr>
          <w:rFonts w:ascii="Helvetica" w:eastAsia="Times New Roman" w:hAnsi="Helvetica" w:cs="Helvetica"/>
          <w:color w:val="222222"/>
          <w:sz w:val="24"/>
          <w:szCs w:val="24"/>
          <w:lang w:val="en-GB" w:eastAsia="it-IT"/>
        </w:rPr>
        <w:t xml:space="preserve">a certification proving their participation to the </w:t>
      </w:r>
      <w:proofErr w:type="spellStart"/>
      <w:r w:rsidR="003C7860">
        <w:rPr>
          <w:rFonts w:ascii="Helvetica" w:eastAsia="Times New Roman" w:hAnsi="Helvetica" w:cs="Helvetica"/>
          <w:color w:val="222222"/>
          <w:sz w:val="24"/>
          <w:szCs w:val="24"/>
          <w:lang w:val="en-GB" w:eastAsia="it-IT"/>
        </w:rPr>
        <w:t>TOAfrica</w:t>
      </w:r>
      <w:proofErr w:type="spellEnd"/>
      <w:r w:rsidR="003C7860">
        <w:rPr>
          <w:rFonts w:ascii="Helvetica" w:eastAsia="Times New Roman" w:hAnsi="Helvetica" w:cs="Helvetica"/>
          <w:color w:val="222222"/>
          <w:sz w:val="24"/>
          <w:szCs w:val="24"/>
          <w:lang w:val="en-GB" w:eastAsia="it-IT"/>
        </w:rPr>
        <w:t xml:space="preserve"> Summer School and valuable to the recognition of 3 </w:t>
      </w:r>
      <w:r w:rsidR="00A81C24">
        <w:rPr>
          <w:rFonts w:ascii="Helvetica" w:eastAsia="Times New Roman" w:hAnsi="Helvetica" w:cs="Helvetica"/>
          <w:color w:val="222222"/>
          <w:sz w:val="24"/>
          <w:szCs w:val="24"/>
          <w:lang w:val="en-GB" w:eastAsia="it-IT"/>
        </w:rPr>
        <w:t>CFU</w:t>
      </w:r>
      <w:r w:rsidR="0055421B">
        <w:rPr>
          <w:rFonts w:ascii="Helvetica" w:eastAsia="Times New Roman" w:hAnsi="Helvetica" w:cs="Helvetica"/>
          <w:color w:val="222222"/>
          <w:sz w:val="24"/>
          <w:szCs w:val="24"/>
          <w:lang w:val="en-GB" w:eastAsia="it-IT"/>
        </w:rPr>
        <w:t>/</w:t>
      </w:r>
      <w:r w:rsidR="00A81C24">
        <w:rPr>
          <w:rFonts w:ascii="Helvetica" w:eastAsia="Times New Roman" w:hAnsi="Helvetica" w:cs="Helvetica"/>
          <w:color w:val="222222"/>
          <w:sz w:val="24"/>
          <w:szCs w:val="24"/>
          <w:lang w:val="en-GB" w:eastAsia="it-IT"/>
        </w:rPr>
        <w:t>ECTS</w:t>
      </w:r>
      <w:r w:rsidR="003C7860">
        <w:rPr>
          <w:rFonts w:ascii="Helvetica" w:eastAsia="Times New Roman" w:hAnsi="Helvetica" w:cs="Helvetica"/>
          <w:color w:val="222222"/>
          <w:sz w:val="24"/>
          <w:szCs w:val="24"/>
          <w:lang w:val="en-GB" w:eastAsia="it-IT"/>
        </w:rPr>
        <w:t xml:space="preserve"> credits </w:t>
      </w:r>
      <w:r w:rsidR="003C7860" w:rsidRPr="004F5D06">
        <w:rPr>
          <w:rFonts w:ascii="Helvetica" w:eastAsia="Times New Roman" w:hAnsi="Helvetica" w:cs="Helvetica"/>
          <w:sz w:val="24"/>
          <w:szCs w:val="24"/>
          <w:lang w:val="en-GB" w:eastAsia="it-IT"/>
        </w:rPr>
        <w:t xml:space="preserve">by </w:t>
      </w:r>
      <w:r w:rsidR="0004269B" w:rsidRPr="004F5D06">
        <w:rPr>
          <w:rFonts w:ascii="Helvetica" w:eastAsia="Times New Roman" w:hAnsi="Helvetica" w:cs="Helvetica"/>
          <w:sz w:val="24"/>
          <w:szCs w:val="24"/>
          <w:lang w:val="en-GB" w:eastAsia="it-IT"/>
        </w:rPr>
        <w:t>the Master’s degrees of the Department of CPS</w:t>
      </w:r>
      <w:r w:rsidR="006448A4">
        <w:rPr>
          <w:rFonts w:ascii="Helvetica" w:eastAsia="Times New Roman" w:hAnsi="Helvetica" w:cs="Helvetica"/>
          <w:sz w:val="24"/>
          <w:szCs w:val="24"/>
          <w:lang w:val="en-GB" w:eastAsia="it-IT"/>
        </w:rPr>
        <w:t xml:space="preserve"> of the University of Turin</w:t>
      </w:r>
      <w:r w:rsidR="003C7860" w:rsidRPr="004F5D06">
        <w:rPr>
          <w:rFonts w:ascii="Helvetica" w:eastAsia="Times New Roman" w:hAnsi="Helvetica" w:cs="Helvetica"/>
          <w:sz w:val="24"/>
          <w:szCs w:val="24"/>
          <w:lang w:val="en-GB" w:eastAsia="it-IT"/>
        </w:rPr>
        <w:t xml:space="preserve">. </w:t>
      </w:r>
      <w:r w:rsidR="0004269B" w:rsidRPr="004F5D06">
        <w:rPr>
          <w:rFonts w:ascii="Helvetica" w:eastAsia="Times New Roman" w:hAnsi="Helvetica" w:cs="Helvetica"/>
          <w:sz w:val="24"/>
          <w:szCs w:val="24"/>
          <w:lang w:val="en-GB" w:eastAsia="it-IT"/>
        </w:rPr>
        <w:t xml:space="preserve">The </w:t>
      </w:r>
      <w:proofErr w:type="spellStart"/>
      <w:r w:rsidR="0004269B" w:rsidRPr="004F5D06">
        <w:rPr>
          <w:rFonts w:ascii="Helvetica" w:eastAsia="Times New Roman" w:hAnsi="Helvetica" w:cs="Helvetica"/>
          <w:sz w:val="24"/>
          <w:szCs w:val="24"/>
          <w:lang w:val="en-GB" w:eastAsia="it-IT"/>
        </w:rPr>
        <w:t>TOAfrica</w:t>
      </w:r>
      <w:proofErr w:type="spellEnd"/>
      <w:r w:rsidR="0004269B" w:rsidRPr="004F5D06">
        <w:rPr>
          <w:rFonts w:ascii="Helvetica" w:eastAsia="Times New Roman" w:hAnsi="Helvetica" w:cs="Helvetica"/>
          <w:sz w:val="24"/>
          <w:szCs w:val="24"/>
          <w:lang w:val="en-GB" w:eastAsia="it-IT"/>
        </w:rPr>
        <w:t xml:space="preserve"> staff will consider specific requirements of other universities </w:t>
      </w:r>
      <w:r w:rsidR="00EA16E4">
        <w:rPr>
          <w:rFonts w:ascii="Helvetica" w:eastAsia="Times New Roman" w:hAnsi="Helvetica" w:cs="Helvetica"/>
          <w:sz w:val="24"/>
          <w:szCs w:val="24"/>
          <w:lang w:val="en-GB" w:eastAsia="it-IT"/>
        </w:rPr>
        <w:t>in order</w:t>
      </w:r>
      <w:r w:rsidR="0004269B" w:rsidRPr="004F5D06">
        <w:rPr>
          <w:rFonts w:ascii="Helvetica" w:eastAsia="Times New Roman" w:hAnsi="Helvetica" w:cs="Helvetica"/>
          <w:sz w:val="24"/>
          <w:szCs w:val="24"/>
          <w:lang w:val="en-GB" w:eastAsia="it-IT"/>
        </w:rPr>
        <w:t xml:space="preserve"> to allow </w:t>
      </w:r>
      <w:r w:rsidR="00EA16E4">
        <w:rPr>
          <w:rFonts w:ascii="Helvetica" w:eastAsia="Times New Roman" w:hAnsi="Helvetica" w:cs="Helvetica"/>
          <w:sz w:val="24"/>
          <w:szCs w:val="24"/>
          <w:lang w:val="en-GB" w:eastAsia="it-IT"/>
        </w:rPr>
        <w:t xml:space="preserve">the </w:t>
      </w:r>
      <w:r w:rsidR="0004269B" w:rsidRPr="004F5D06">
        <w:rPr>
          <w:rFonts w:ascii="Helvetica" w:eastAsia="Times New Roman" w:hAnsi="Helvetica" w:cs="Helvetica"/>
          <w:sz w:val="24"/>
          <w:szCs w:val="24"/>
          <w:lang w:val="en-GB" w:eastAsia="it-IT"/>
        </w:rPr>
        <w:t>students to obtain recognition for their participation.</w:t>
      </w:r>
    </w:p>
    <w:p w:rsidR="008130FA" w:rsidRPr="0004269B" w:rsidRDefault="00C25449" w:rsidP="0004269B">
      <w:pPr>
        <w:spacing w:before="100" w:beforeAutospacing="1" w:after="0" w:line="240" w:lineRule="auto"/>
        <w:jc w:val="both"/>
        <w:textAlignment w:val="top"/>
        <w:rPr>
          <w:rFonts w:ascii="Helvetica" w:eastAsia="Times New Roman" w:hAnsi="Helvetica" w:cs="Helvetica"/>
          <w:b/>
          <w:bCs/>
          <w:color w:val="222222"/>
          <w:sz w:val="24"/>
          <w:szCs w:val="24"/>
          <w:lang w:val="en-GB" w:eastAsia="it-IT"/>
        </w:rPr>
      </w:pPr>
      <w:r w:rsidRPr="00C3431B">
        <w:rPr>
          <w:rFonts w:ascii="Helvetica" w:eastAsia="Times New Roman" w:hAnsi="Helvetica" w:cs="Helvetica"/>
          <w:b/>
          <w:bCs/>
          <w:color w:val="222222"/>
          <w:sz w:val="24"/>
          <w:szCs w:val="24"/>
          <w:lang w:val="en-GB" w:eastAsia="it-IT"/>
        </w:rPr>
        <w:lastRenderedPageBreak/>
        <w:t>Informa</w:t>
      </w:r>
      <w:r w:rsidR="00DA7DFF">
        <w:rPr>
          <w:rFonts w:ascii="Helvetica" w:eastAsia="Times New Roman" w:hAnsi="Helvetica" w:cs="Helvetica"/>
          <w:b/>
          <w:bCs/>
          <w:color w:val="222222"/>
          <w:sz w:val="24"/>
          <w:szCs w:val="24"/>
          <w:lang w:val="en-GB" w:eastAsia="it-IT"/>
        </w:rPr>
        <w:t>t</w:t>
      </w:r>
      <w:r w:rsidRPr="00C3431B">
        <w:rPr>
          <w:rFonts w:ascii="Helvetica" w:eastAsia="Times New Roman" w:hAnsi="Helvetica" w:cs="Helvetica"/>
          <w:b/>
          <w:bCs/>
          <w:color w:val="222222"/>
          <w:sz w:val="24"/>
          <w:szCs w:val="24"/>
          <w:lang w:val="en-GB" w:eastAsia="it-IT"/>
        </w:rPr>
        <w:t>ion</w:t>
      </w:r>
      <w:r w:rsidR="0004269B">
        <w:rPr>
          <w:rFonts w:ascii="Helvetica" w:eastAsia="Times New Roman" w:hAnsi="Helvetica" w:cs="Helvetica"/>
          <w:b/>
          <w:bCs/>
          <w:color w:val="222222"/>
          <w:sz w:val="24"/>
          <w:szCs w:val="24"/>
          <w:lang w:val="en-GB" w:eastAsia="it-IT"/>
        </w:rPr>
        <w:br/>
      </w:r>
      <w:proofErr w:type="gramStart"/>
      <w:r w:rsidR="00C3431B" w:rsidRPr="002B584B">
        <w:rPr>
          <w:rFonts w:ascii="Helvetica" w:eastAsia="Times New Roman" w:hAnsi="Helvetica" w:cs="Helvetica"/>
          <w:color w:val="222222"/>
          <w:sz w:val="24"/>
          <w:szCs w:val="24"/>
          <w:lang w:val="en-GB" w:eastAsia="it-IT"/>
        </w:rPr>
        <w:t>All</w:t>
      </w:r>
      <w:proofErr w:type="gramEnd"/>
      <w:r w:rsidR="00C3431B" w:rsidRPr="002B584B">
        <w:rPr>
          <w:rFonts w:ascii="Helvetica" w:eastAsia="Times New Roman" w:hAnsi="Helvetica" w:cs="Helvetica"/>
          <w:color w:val="222222"/>
          <w:sz w:val="24"/>
          <w:szCs w:val="24"/>
          <w:lang w:val="en-GB" w:eastAsia="it-IT"/>
        </w:rPr>
        <w:t xml:space="preserve"> updated information are available </w:t>
      </w:r>
      <w:r w:rsidR="00C3431B">
        <w:rPr>
          <w:rFonts w:ascii="Helvetica" w:eastAsia="Times New Roman" w:hAnsi="Helvetica" w:cs="Helvetica"/>
          <w:color w:val="222222"/>
          <w:sz w:val="24"/>
          <w:szCs w:val="24"/>
          <w:lang w:val="en-GB" w:eastAsia="it-IT"/>
        </w:rPr>
        <w:t>at</w:t>
      </w:r>
      <w:hyperlink r:id="rId9" w:history="1">
        <w:r w:rsidR="00AC650B" w:rsidRPr="00C3431B">
          <w:rPr>
            <w:rStyle w:val="Hyperlink"/>
            <w:rFonts w:ascii="Helvetica" w:eastAsia="Times New Roman" w:hAnsi="Helvetica" w:cs="Helvetica"/>
            <w:sz w:val="24"/>
            <w:szCs w:val="24"/>
            <w:lang w:val="en-GB" w:eastAsia="it-IT"/>
          </w:rPr>
          <w:t>www.toafrica.it</w:t>
        </w:r>
      </w:hyperlink>
      <w:r w:rsidR="008130FA" w:rsidRPr="00C3431B">
        <w:rPr>
          <w:rFonts w:ascii="Helvetica" w:eastAsia="Times New Roman" w:hAnsi="Helvetica" w:cs="Helvetica"/>
          <w:color w:val="222222"/>
          <w:sz w:val="24"/>
          <w:szCs w:val="24"/>
          <w:lang w:val="en-GB" w:eastAsia="it-IT"/>
        </w:rPr>
        <w:t>.</w:t>
      </w:r>
    </w:p>
    <w:p w:rsidR="00440030" w:rsidRPr="00C3431B" w:rsidRDefault="00440030">
      <w:pPr>
        <w:rPr>
          <w:lang w:val="en-GB"/>
        </w:rPr>
      </w:pPr>
    </w:p>
    <w:sectPr w:rsidR="00440030" w:rsidRPr="00C3431B" w:rsidSect="00E9032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4FD9"/>
    <w:multiLevelType w:val="multilevel"/>
    <w:tmpl w:val="1D10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savePreviewPicture/>
  <w:compat/>
  <w:rsids>
    <w:rsidRoot w:val="00A300D4"/>
    <w:rsid w:val="0004269B"/>
    <w:rsid w:val="00334CCA"/>
    <w:rsid w:val="003C7860"/>
    <w:rsid w:val="00440030"/>
    <w:rsid w:val="00462730"/>
    <w:rsid w:val="00477050"/>
    <w:rsid w:val="004F5D06"/>
    <w:rsid w:val="00500BE2"/>
    <w:rsid w:val="0055421B"/>
    <w:rsid w:val="005C4515"/>
    <w:rsid w:val="00606EB8"/>
    <w:rsid w:val="006448A4"/>
    <w:rsid w:val="006A4D38"/>
    <w:rsid w:val="0074676D"/>
    <w:rsid w:val="008130FA"/>
    <w:rsid w:val="0091628C"/>
    <w:rsid w:val="00916FA5"/>
    <w:rsid w:val="009B1C41"/>
    <w:rsid w:val="00A037C3"/>
    <w:rsid w:val="00A300D4"/>
    <w:rsid w:val="00A81C24"/>
    <w:rsid w:val="00AC650B"/>
    <w:rsid w:val="00AD75B1"/>
    <w:rsid w:val="00BF6682"/>
    <w:rsid w:val="00C25449"/>
    <w:rsid w:val="00C3431B"/>
    <w:rsid w:val="00D62B49"/>
    <w:rsid w:val="00D76B0B"/>
    <w:rsid w:val="00D877A8"/>
    <w:rsid w:val="00DA7DFF"/>
    <w:rsid w:val="00DC3886"/>
    <w:rsid w:val="00E141F9"/>
    <w:rsid w:val="00E9032D"/>
    <w:rsid w:val="00EA16E4"/>
    <w:rsid w:val="00EB5B3E"/>
    <w:rsid w:val="00F01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0FA"/>
    <w:rPr>
      <w:color w:val="0563C1" w:themeColor="hyperlink"/>
      <w:u w:val="single"/>
    </w:rPr>
  </w:style>
  <w:style w:type="character" w:customStyle="1" w:styleId="Menzionenonrisolta1">
    <w:name w:val="Menzione non risolta1"/>
    <w:basedOn w:val="DefaultParagraphFont"/>
    <w:uiPriority w:val="99"/>
    <w:semiHidden/>
    <w:unhideWhenUsed/>
    <w:rsid w:val="008130FA"/>
    <w:rPr>
      <w:color w:val="605E5C"/>
      <w:shd w:val="clear" w:color="auto" w:fill="E1DFDD"/>
    </w:rPr>
  </w:style>
  <w:style w:type="paragraph" w:styleId="NormalWeb">
    <w:name w:val="Normal (Web)"/>
    <w:basedOn w:val="Normal"/>
    <w:uiPriority w:val="99"/>
    <w:semiHidden/>
    <w:unhideWhenUsed/>
    <w:rsid w:val="008130FA"/>
    <w:rPr>
      <w:rFonts w:ascii="Times New Roman" w:hAnsi="Times New Roman" w:cs="Times New Roman"/>
      <w:sz w:val="24"/>
      <w:szCs w:val="24"/>
    </w:rPr>
  </w:style>
  <w:style w:type="character" w:styleId="Strong">
    <w:name w:val="Strong"/>
    <w:basedOn w:val="DefaultParagraphFont"/>
    <w:uiPriority w:val="22"/>
    <w:qFormat/>
    <w:rsid w:val="00D877A8"/>
    <w:rPr>
      <w:b/>
      <w:bCs/>
    </w:rPr>
  </w:style>
  <w:style w:type="paragraph" w:styleId="BalloonText">
    <w:name w:val="Balloon Text"/>
    <w:basedOn w:val="Normal"/>
    <w:link w:val="BalloonTextChar"/>
    <w:uiPriority w:val="99"/>
    <w:semiHidden/>
    <w:unhideWhenUsed/>
    <w:rsid w:val="00606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17867">
      <w:bodyDiv w:val="1"/>
      <w:marLeft w:val="0"/>
      <w:marRight w:val="0"/>
      <w:marTop w:val="0"/>
      <w:marBottom w:val="0"/>
      <w:divBdr>
        <w:top w:val="none" w:sz="0" w:space="0" w:color="auto"/>
        <w:left w:val="none" w:sz="0" w:space="0" w:color="auto"/>
        <w:bottom w:val="none" w:sz="0" w:space="0" w:color="auto"/>
        <w:right w:val="none" w:sz="0" w:space="0" w:color="auto"/>
      </w:divBdr>
    </w:div>
    <w:div w:id="241569426">
      <w:bodyDiv w:val="1"/>
      <w:marLeft w:val="0"/>
      <w:marRight w:val="0"/>
      <w:marTop w:val="0"/>
      <w:marBottom w:val="0"/>
      <w:divBdr>
        <w:top w:val="none" w:sz="0" w:space="0" w:color="auto"/>
        <w:left w:val="none" w:sz="0" w:space="0" w:color="auto"/>
        <w:bottom w:val="none" w:sz="0" w:space="0" w:color="auto"/>
        <w:right w:val="none" w:sz="0" w:space="0" w:color="auto"/>
      </w:divBdr>
    </w:div>
    <w:div w:id="32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7351341">
          <w:marLeft w:val="0"/>
          <w:marRight w:val="0"/>
          <w:marTop w:val="0"/>
          <w:marBottom w:val="0"/>
          <w:divBdr>
            <w:top w:val="none" w:sz="0" w:space="0" w:color="auto"/>
            <w:left w:val="none" w:sz="0" w:space="0" w:color="auto"/>
            <w:bottom w:val="none" w:sz="0" w:space="0" w:color="auto"/>
            <w:right w:val="none" w:sz="0" w:space="0" w:color="auto"/>
          </w:divBdr>
          <w:divsChild>
            <w:div w:id="1890798774">
              <w:marLeft w:val="0"/>
              <w:marRight w:val="0"/>
              <w:marTop w:val="0"/>
              <w:marBottom w:val="0"/>
              <w:divBdr>
                <w:top w:val="none" w:sz="0" w:space="0" w:color="auto"/>
                <w:left w:val="none" w:sz="0" w:space="0" w:color="auto"/>
                <w:bottom w:val="none" w:sz="0" w:space="0" w:color="auto"/>
                <w:right w:val="none" w:sz="0" w:space="0" w:color="auto"/>
              </w:divBdr>
              <w:divsChild>
                <w:div w:id="1690717105">
                  <w:marLeft w:val="0"/>
                  <w:marRight w:val="0"/>
                  <w:marTop w:val="0"/>
                  <w:marBottom w:val="0"/>
                  <w:divBdr>
                    <w:top w:val="single" w:sz="12" w:space="0" w:color="3B261A"/>
                    <w:left w:val="none" w:sz="0" w:space="0" w:color="auto"/>
                    <w:bottom w:val="none" w:sz="0" w:space="0" w:color="auto"/>
                    <w:right w:val="none" w:sz="0" w:space="0" w:color="auto"/>
                  </w:divBdr>
                  <w:divsChild>
                    <w:div w:id="13328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91118">
      <w:bodyDiv w:val="1"/>
      <w:marLeft w:val="0"/>
      <w:marRight w:val="0"/>
      <w:marTop w:val="0"/>
      <w:marBottom w:val="0"/>
      <w:divBdr>
        <w:top w:val="none" w:sz="0" w:space="0" w:color="auto"/>
        <w:left w:val="none" w:sz="0" w:space="0" w:color="auto"/>
        <w:bottom w:val="none" w:sz="0" w:space="0" w:color="auto"/>
        <w:right w:val="none" w:sz="0" w:space="0" w:color="auto"/>
      </w:divBdr>
    </w:div>
    <w:div w:id="663241656">
      <w:bodyDiv w:val="1"/>
      <w:marLeft w:val="0"/>
      <w:marRight w:val="0"/>
      <w:marTop w:val="0"/>
      <w:marBottom w:val="0"/>
      <w:divBdr>
        <w:top w:val="none" w:sz="0" w:space="0" w:color="auto"/>
        <w:left w:val="none" w:sz="0" w:space="0" w:color="auto"/>
        <w:bottom w:val="none" w:sz="0" w:space="0" w:color="auto"/>
        <w:right w:val="none" w:sz="0" w:space="0" w:color="auto"/>
      </w:divBdr>
    </w:div>
    <w:div w:id="699016405">
      <w:bodyDiv w:val="1"/>
      <w:marLeft w:val="0"/>
      <w:marRight w:val="0"/>
      <w:marTop w:val="0"/>
      <w:marBottom w:val="0"/>
      <w:divBdr>
        <w:top w:val="none" w:sz="0" w:space="0" w:color="auto"/>
        <w:left w:val="none" w:sz="0" w:space="0" w:color="auto"/>
        <w:bottom w:val="none" w:sz="0" w:space="0" w:color="auto"/>
        <w:right w:val="none" w:sz="0" w:space="0" w:color="auto"/>
      </w:divBdr>
    </w:div>
    <w:div w:id="817841805">
      <w:bodyDiv w:val="1"/>
      <w:marLeft w:val="0"/>
      <w:marRight w:val="0"/>
      <w:marTop w:val="0"/>
      <w:marBottom w:val="0"/>
      <w:divBdr>
        <w:top w:val="none" w:sz="0" w:space="0" w:color="auto"/>
        <w:left w:val="none" w:sz="0" w:space="0" w:color="auto"/>
        <w:bottom w:val="none" w:sz="0" w:space="0" w:color="auto"/>
        <w:right w:val="none" w:sz="0" w:space="0" w:color="auto"/>
      </w:divBdr>
      <w:divsChild>
        <w:div w:id="1229220522">
          <w:marLeft w:val="0"/>
          <w:marRight w:val="0"/>
          <w:marTop w:val="0"/>
          <w:marBottom w:val="0"/>
          <w:divBdr>
            <w:top w:val="none" w:sz="0" w:space="0" w:color="auto"/>
            <w:left w:val="none" w:sz="0" w:space="0" w:color="auto"/>
            <w:bottom w:val="none" w:sz="0" w:space="0" w:color="auto"/>
            <w:right w:val="none" w:sz="0" w:space="0" w:color="auto"/>
          </w:divBdr>
          <w:divsChild>
            <w:div w:id="893585057">
              <w:marLeft w:val="0"/>
              <w:marRight w:val="0"/>
              <w:marTop w:val="0"/>
              <w:marBottom w:val="0"/>
              <w:divBdr>
                <w:top w:val="none" w:sz="0" w:space="0" w:color="auto"/>
                <w:left w:val="none" w:sz="0" w:space="0" w:color="auto"/>
                <w:bottom w:val="none" w:sz="0" w:space="0" w:color="auto"/>
                <w:right w:val="none" w:sz="0" w:space="0" w:color="auto"/>
              </w:divBdr>
              <w:divsChild>
                <w:div w:id="1056245345">
                  <w:marLeft w:val="0"/>
                  <w:marRight w:val="0"/>
                  <w:marTop w:val="0"/>
                  <w:marBottom w:val="0"/>
                  <w:divBdr>
                    <w:top w:val="single" w:sz="12" w:space="0" w:color="3B261A"/>
                    <w:left w:val="none" w:sz="0" w:space="0" w:color="auto"/>
                    <w:bottom w:val="none" w:sz="0" w:space="0" w:color="auto"/>
                    <w:right w:val="none" w:sz="0" w:space="0" w:color="auto"/>
                  </w:divBdr>
                  <w:divsChild>
                    <w:div w:id="1702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9761">
      <w:bodyDiv w:val="1"/>
      <w:marLeft w:val="0"/>
      <w:marRight w:val="0"/>
      <w:marTop w:val="0"/>
      <w:marBottom w:val="0"/>
      <w:divBdr>
        <w:top w:val="none" w:sz="0" w:space="0" w:color="auto"/>
        <w:left w:val="none" w:sz="0" w:space="0" w:color="auto"/>
        <w:bottom w:val="none" w:sz="0" w:space="0" w:color="auto"/>
        <w:right w:val="none" w:sz="0" w:space="0" w:color="auto"/>
      </w:divBdr>
      <w:divsChild>
        <w:div w:id="1497962580">
          <w:marLeft w:val="0"/>
          <w:marRight w:val="0"/>
          <w:marTop w:val="0"/>
          <w:marBottom w:val="0"/>
          <w:divBdr>
            <w:top w:val="none" w:sz="0" w:space="0" w:color="auto"/>
            <w:left w:val="none" w:sz="0" w:space="0" w:color="auto"/>
            <w:bottom w:val="none" w:sz="0" w:space="0" w:color="auto"/>
            <w:right w:val="none" w:sz="0" w:space="0" w:color="auto"/>
          </w:divBdr>
          <w:divsChild>
            <w:div w:id="1481190025">
              <w:marLeft w:val="0"/>
              <w:marRight w:val="0"/>
              <w:marTop w:val="0"/>
              <w:marBottom w:val="0"/>
              <w:divBdr>
                <w:top w:val="none" w:sz="0" w:space="0" w:color="auto"/>
                <w:left w:val="none" w:sz="0" w:space="0" w:color="auto"/>
                <w:bottom w:val="none" w:sz="0" w:space="0" w:color="auto"/>
                <w:right w:val="none" w:sz="0" w:space="0" w:color="auto"/>
              </w:divBdr>
              <w:divsChild>
                <w:div w:id="1715227946">
                  <w:marLeft w:val="0"/>
                  <w:marRight w:val="0"/>
                  <w:marTop w:val="0"/>
                  <w:marBottom w:val="0"/>
                  <w:divBdr>
                    <w:top w:val="single" w:sz="12" w:space="0" w:color="3B261A"/>
                    <w:left w:val="none" w:sz="0" w:space="0" w:color="auto"/>
                    <w:bottom w:val="none" w:sz="0" w:space="0" w:color="auto"/>
                    <w:right w:val="none" w:sz="0" w:space="0" w:color="auto"/>
                  </w:divBdr>
                  <w:divsChild>
                    <w:div w:id="16833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1555">
      <w:bodyDiv w:val="1"/>
      <w:marLeft w:val="0"/>
      <w:marRight w:val="0"/>
      <w:marTop w:val="0"/>
      <w:marBottom w:val="0"/>
      <w:divBdr>
        <w:top w:val="none" w:sz="0" w:space="0" w:color="auto"/>
        <w:left w:val="none" w:sz="0" w:space="0" w:color="auto"/>
        <w:bottom w:val="none" w:sz="0" w:space="0" w:color="auto"/>
        <w:right w:val="none" w:sz="0" w:space="0" w:color="auto"/>
      </w:divBdr>
      <w:divsChild>
        <w:div w:id="1814448758">
          <w:marLeft w:val="0"/>
          <w:marRight w:val="0"/>
          <w:marTop w:val="0"/>
          <w:marBottom w:val="0"/>
          <w:divBdr>
            <w:top w:val="none" w:sz="0" w:space="0" w:color="auto"/>
            <w:left w:val="none" w:sz="0" w:space="0" w:color="auto"/>
            <w:bottom w:val="none" w:sz="0" w:space="0" w:color="auto"/>
            <w:right w:val="none" w:sz="0" w:space="0" w:color="auto"/>
          </w:divBdr>
          <w:divsChild>
            <w:div w:id="1121804845">
              <w:marLeft w:val="0"/>
              <w:marRight w:val="0"/>
              <w:marTop w:val="0"/>
              <w:marBottom w:val="0"/>
              <w:divBdr>
                <w:top w:val="none" w:sz="0" w:space="0" w:color="auto"/>
                <w:left w:val="none" w:sz="0" w:space="0" w:color="auto"/>
                <w:bottom w:val="none" w:sz="0" w:space="0" w:color="auto"/>
                <w:right w:val="none" w:sz="0" w:space="0" w:color="auto"/>
              </w:divBdr>
              <w:divsChild>
                <w:div w:id="291635305">
                  <w:marLeft w:val="-240"/>
                  <w:marRight w:val="-240"/>
                  <w:marTop w:val="0"/>
                  <w:marBottom w:val="0"/>
                  <w:divBdr>
                    <w:top w:val="none" w:sz="0" w:space="0" w:color="auto"/>
                    <w:left w:val="none" w:sz="0" w:space="0" w:color="auto"/>
                    <w:bottom w:val="none" w:sz="0" w:space="0" w:color="auto"/>
                    <w:right w:val="none" w:sz="0" w:space="0" w:color="auto"/>
                  </w:divBdr>
                  <w:divsChild>
                    <w:div w:id="379134432">
                      <w:marLeft w:val="0"/>
                      <w:marRight w:val="0"/>
                      <w:marTop w:val="0"/>
                      <w:marBottom w:val="0"/>
                      <w:divBdr>
                        <w:top w:val="none" w:sz="0" w:space="0" w:color="auto"/>
                        <w:left w:val="none" w:sz="0" w:space="0" w:color="auto"/>
                        <w:bottom w:val="none" w:sz="0" w:space="0" w:color="auto"/>
                        <w:right w:val="none" w:sz="0" w:space="0" w:color="auto"/>
                      </w:divBdr>
                      <w:divsChild>
                        <w:div w:id="303509031">
                          <w:marLeft w:val="0"/>
                          <w:marRight w:val="0"/>
                          <w:marTop w:val="0"/>
                          <w:marBottom w:val="0"/>
                          <w:divBdr>
                            <w:top w:val="none" w:sz="0" w:space="0" w:color="auto"/>
                            <w:left w:val="none" w:sz="0" w:space="0" w:color="auto"/>
                            <w:bottom w:val="none" w:sz="0" w:space="0" w:color="auto"/>
                            <w:right w:val="none" w:sz="0" w:space="0" w:color="auto"/>
                          </w:divBdr>
                        </w:div>
                        <w:div w:id="490607057">
                          <w:marLeft w:val="0"/>
                          <w:marRight w:val="0"/>
                          <w:marTop w:val="0"/>
                          <w:marBottom w:val="0"/>
                          <w:divBdr>
                            <w:top w:val="none" w:sz="0" w:space="0" w:color="auto"/>
                            <w:left w:val="none" w:sz="0" w:space="0" w:color="auto"/>
                            <w:bottom w:val="none" w:sz="0" w:space="0" w:color="auto"/>
                            <w:right w:val="none" w:sz="0" w:space="0" w:color="auto"/>
                          </w:divBdr>
                          <w:divsChild>
                            <w:div w:id="1895384920">
                              <w:marLeft w:val="165"/>
                              <w:marRight w:val="165"/>
                              <w:marTop w:val="0"/>
                              <w:marBottom w:val="0"/>
                              <w:divBdr>
                                <w:top w:val="none" w:sz="0" w:space="0" w:color="auto"/>
                                <w:left w:val="none" w:sz="0" w:space="0" w:color="auto"/>
                                <w:bottom w:val="none" w:sz="0" w:space="0" w:color="auto"/>
                                <w:right w:val="none" w:sz="0" w:space="0" w:color="auto"/>
                              </w:divBdr>
                              <w:divsChild>
                                <w:div w:id="1323972908">
                                  <w:marLeft w:val="0"/>
                                  <w:marRight w:val="0"/>
                                  <w:marTop w:val="0"/>
                                  <w:marBottom w:val="0"/>
                                  <w:divBdr>
                                    <w:top w:val="none" w:sz="0" w:space="0" w:color="auto"/>
                                    <w:left w:val="none" w:sz="0" w:space="0" w:color="auto"/>
                                    <w:bottom w:val="none" w:sz="0" w:space="0" w:color="auto"/>
                                    <w:right w:val="none" w:sz="0" w:space="0" w:color="auto"/>
                                  </w:divBdr>
                                  <w:divsChild>
                                    <w:div w:id="804280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288998">
      <w:bodyDiv w:val="1"/>
      <w:marLeft w:val="0"/>
      <w:marRight w:val="0"/>
      <w:marTop w:val="0"/>
      <w:marBottom w:val="0"/>
      <w:divBdr>
        <w:top w:val="none" w:sz="0" w:space="0" w:color="auto"/>
        <w:left w:val="none" w:sz="0" w:space="0" w:color="auto"/>
        <w:bottom w:val="none" w:sz="0" w:space="0" w:color="auto"/>
        <w:right w:val="none" w:sz="0" w:space="0" w:color="auto"/>
      </w:divBdr>
    </w:div>
    <w:div w:id="1048987873">
      <w:bodyDiv w:val="1"/>
      <w:marLeft w:val="0"/>
      <w:marRight w:val="0"/>
      <w:marTop w:val="0"/>
      <w:marBottom w:val="0"/>
      <w:divBdr>
        <w:top w:val="none" w:sz="0" w:space="0" w:color="auto"/>
        <w:left w:val="none" w:sz="0" w:space="0" w:color="auto"/>
        <w:bottom w:val="none" w:sz="0" w:space="0" w:color="auto"/>
        <w:right w:val="none" w:sz="0" w:space="0" w:color="auto"/>
      </w:divBdr>
      <w:divsChild>
        <w:div w:id="1873224504">
          <w:marLeft w:val="0"/>
          <w:marRight w:val="0"/>
          <w:marTop w:val="0"/>
          <w:marBottom w:val="0"/>
          <w:divBdr>
            <w:top w:val="none" w:sz="0" w:space="0" w:color="auto"/>
            <w:left w:val="none" w:sz="0" w:space="0" w:color="auto"/>
            <w:bottom w:val="none" w:sz="0" w:space="0" w:color="auto"/>
            <w:right w:val="none" w:sz="0" w:space="0" w:color="auto"/>
          </w:divBdr>
          <w:divsChild>
            <w:div w:id="969555138">
              <w:marLeft w:val="0"/>
              <w:marRight w:val="0"/>
              <w:marTop w:val="0"/>
              <w:marBottom w:val="0"/>
              <w:divBdr>
                <w:top w:val="none" w:sz="0" w:space="0" w:color="auto"/>
                <w:left w:val="none" w:sz="0" w:space="0" w:color="auto"/>
                <w:bottom w:val="none" w:sz="0" w:space="0" w:color="auto"/>
                <w:right w:val="none" w:sz="0" w:space="0" w:color="auto"/>
              </w:divBdr>
              <w:divsChild>
                <w:div w:id="610622689">
                  <w:marLeft w:val="-240"/>
                  <w:marRight w:val="-240"/>
                  <w:marTop w:val="0"/>
                  <w:marBottom w:val="0"/>
                  <w:divBdr>
                    <w:top w:val="none" w:sz="0" w:space="0" w:color="auto"/>
                    <w:left w:val="none" w:sz="0" w:space="0" w:color="auto"/>
                    <w:bottom w:val="none" w:sz="0" w:space="0" w:color="auto"/>
                    <w:right w:val="none" w:sz="0" w:space="0" w:color="auto"/>
                  </w:divBdr>
                  <w:divsChild>
                    <w:div w:id="240021593">
                      <w:marLeft w:val="0"/>
                      <w:marRight w:val="0"/>
                      <w:marTop w:val="0"/>
                      <w:marBottom w:val="0"/>
                      <w:divBdr>
                        <w:top w:val="none" w:sz="0" w:space="0" w:color="auto"/>
                        <w:left w:val="none" w:sz="0" w:space="0" w:color="auto"/>
                        <w:bottom w:val="none" w:sz="0" w:space="0" w:color="auto"/>
                        <w:right w:val="none" w:sz="0" w:space="0" w:color="auto"/>
                      </w:divBdr>
                      <w:divsChild>
                        <w:div w:id="412163057">
                          <w:marLeft w:val="0"/>
                          <w:marRight w:val="0"/>
                          <w:marTop w:val="0"/>
                          <w:marBottom w:val="0"/>
                          <w:divBdr>
                            <w:top w:val="none" w:sz="0" w:space="0" w:color="auto"/>
                            <w:left w:val="none" w:sz="0" w:space="0" w:color="auto"/>
                            <w:bottom w:val="none" w:sz="0" w:space="0" w:color="auto"/>
                            <w:right w:val="none" w:sz="0" w:space="0" w:color="auto"/>
                          </w:divBdr>
                        </w:div>
                        <w:div w:id="1343167520">
                          <w:marLeft w:val="0"/>
                          <w:marRight w:val="0"/>
                          <w:marTop w:val="0"/>
                          <w:marBottom w:val="0"/>
                          <w:divBdr>
                            <w:top w:val="none" w:sz="0" w:space="0" w:color="auto"/>
                            <w:left w:val="none" w:sz="0" w:space="0" w:color="auto"/>
                            <w:bottom w:val="none" w:sz="0" w:space="0" w:color="auto"/>
                            <w:right w:val="none" w:sz="0" w:space="0" w:color="auto"/>
                          </w:divBdr>
                          <w:divsChild>
                            <w:div w:id="2105032530">
                              <w:marLeft w:val="165"/>
                              <w:marRight w:val="165"/>
                              <w:marTop w:val="0"/>
                              <w:marBottom w:val="0"/>
                              <w:divBdr>
                                <w:top w:val="none" w:sz="0" w:space="0" w:color="auto"/>
                                <w:left w:val="none" w:sz="0" w:space="0" w:color="auto"/>
                                <w:bottom w:val="none" w:sz="0" w:space="0" w:color="auto"/>
                                <w:right w:val="none" w:sz="0" w:space="0" w:color="auto"/>
                              </w:divBdr>
                              <w:divsChild>
                                <w:div w:id="1464302390">
                                  <w:marLeft w:val="0"/>
                                  <w:marRight w:val="0"/>
                                  <w:marTop w:val="0"/>
                                  <w:marBottom w:val="0"/>
                                  <w:divBdr>
                                    <w:top w:val="none" w:sz="0" w:space="0" w:color="auto"/>
                                    <w:left w:val="none" w:sz="0" w:space="0" w:color="auto"/>
                                    <w:bottom w:val="none" w:sz="0" w:space="0" w:color="auto"/>
                                    <w:right w:val="none" w:sz="0" w:space="0" w:color="auto"/>
                                  </w:divBdr>
                                  <w:divsChild>
                                    <w:div w:id="18864858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368986">
      <w:bodyDiv w:val="1"/>
      <w:marLeft w:val="0"/>
      <w:marRight w:val="0"/>
      <w:marTop w:val="0"/>
      <w:marBottom w:val="0"/>
      <w:divBdr>
        <w:top w:val="none" w:sz="0" w:space="0" w:color="auto"/>
        <w:left w:val="none" w:sz="0" w:space="0" w:color="auto"/>
        <w:bottom w:val="none" w:sz="0" w:space="0" w:color="auto"/>
        <w:right w:val="none" w:sz="0" w:space="0" w:color="auto"/>
      </w:divBdr>
      <w:divsChild>
        <w:div w:id="436829843">
          <w:marLeft w:val="0"/>
          <w:marRight w:val="0"/>
          <w:marTop w:val="0"/>
          <w:marBottom w:val="0"/>
          <w:divBdr>
            <w:top w:val="none" w:sz="0" w:space="0" w:color="auto"/>
            <w:left w:val="none" w:sz="0" w:space="0" w:color="auto"/>
            <w:bottom w:val="none" w:sz="0" w:space="0" w:color="auto"/>
            <w:right w:val="none" w:sz="0" w:space="0" w:color="auto"/>
          </w:divBdr>
          <w:divsChild>
            <w:div w:id="1537085775">
              <w:marLeft w:val="0"/>
              <w:marRight w:val="0"/>
              <w:marTop w:val="0"/>
              <w:marBottom w:val="0"/>
              <w:divBdr>
                <w:top w:val="none" w:sz="0" w:space="0" w:color="auto"/>
                <w:left w:val="none" w:sz="0" w:space="0" w:color="auto"/>
                <w:bottom w:val="none" w:sz="0" w:space="0" w:color="auto"/>
                <w:right w:val="none" w:sz="0" w:space="0" w:color="auto"/>
              </w:divBdr>
              <w:divsChild>
                <w:div w:id="685058123">
                  <w:marLeft w:val="0"/>
                  <w:marRight w:val="0"/>
                  <w:marTop w:val="0"/>
                  <w:marBottom w:val="0"/>
                  <w:divBdr>
                    <w:top w:val="single" w:sz="12" w:space="0" w:color="3B261A"/>
                    <w:left w:val="none" w:sz="0" w:space="0" w:color="auto"/>
                    <w:bottom w:val="none" w:sz="0" w:space="0" w:color="auto"/>
                    <w:right w:val="none" w:sz="0" w:space="0" w:color="auto"/>
                  </w:divBdr>
                  <w:divsChild>
                    <w:div w:id="8233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4925">
      <w:bodyDiv w:val="1"/>
      <w:marLeft w:val="0"/>
      <w:marRight w:val="0"/>
      <w:marTop w:val="0"/>
      <w:marBottom w:val="0"/>
      <w:divBdr>
        <w:top w:val="none" w:sz="0" w:space="0" w:color="auto"/>
        <w:left w:val="none" w:sz="0" w:space="0" w:color="auto"/>
        <w:bottom w:val="none" w:sz="0" w:space="0" w:color="auto"/>
        <w:right w:val="none" w:sz="0" w:space="0" w:color="auto"/>
      </w:divBdr>
    </w:div>
    <w:div w:id="1323122429">
      <w:bodyDiv w:val="1"/>
      <w:marLeft w:val="0"/>
      <w:marRight w:val="0"/>
      <w:marTop w:val="0"/>
      <w:marBottom w:val="0"/>
      <w:divBdr>
        <w:top w:val="none" w:sz="0" w:space="0" w:color="auto"/>
        <w:left w:val="none" w:sz="0" w:space="0" w:color="auto"/>
        <w:bottom w:val="none" w:sz="0" w:space="0" w:color="auto"/>
        <w:right w:val="none" w:sz="0" w:space="0" w:color="auto"/>
      </w:divBdr>
    </w:div>
    <w:div w:id="1544907899">
      <w:bodyDiv w:val="1"/>
      <w:marLeft w:val="0"/>
      <w:marRight w:val="0"/>
      <w:marTop w:val="0"/>
      <w:marBottom w:val="0"/>
      <w:divBdr>
        <w:top w:val="none" w:sz="0" w:space="0" w:color="auto"/>
        <w:left w:val="none" w:sz="0" w:space="0" w:color="auto"/>
        <w:bottom w:val="none" w:sz="0" w:space="0" w:color="auto"/>
        <w:right w:val="none" w:sz="0" w:space="0" w:color="auto"/>
      </w:divBdr>
    </w:div>
    <w:div w:id="1614439171">
      <w:bodyDiv w:val="1"/>
      <w:marLeft w:val="0"/>
      <w:marRight w:val="0"/>
      <w:marTop w:val="0"/>
      <w:marBottom w:val="0"/>
      <w:divBdr>
        <w:top w:val="none" w:sz="0" w:space="0" w:color="auto"/>
        <w:left w:val="none" w:sz="0" w:space="0" w:color="auto"/>
        <w:bottom w:val="none" w:sz="0" w:space="0" w:color="auto"/>
        <w:right w:val="none" w:sz="0" w:space="0" w:color="auto"/>
      </w:divBdr>
    </w:div>
    <w:div w:id="1882666697">
      <w:bodyDiv w:val="1"/>
      <w:marLeft w:val="0"/>
      <w:marRight w:val="0"/>
      <w:marTop w:val="0"/>
      <w:marBottom w:val="0"/>
      <w:divBdr>
        <w:top w:val="none" w:sz="0" w:space="0" w:color="auto"/>
        <w:left w:val="none" w:sz="0" w:space="0" w:color="auto"/>
        <w:bottom w:val="none" w:sz="0" w:space="0" w:color="auto"/>
        <w:right w:val="none" w:sz="0" w:space="0" w:color="auto"/>
      </w:divBdr>
      <w:divsChild>
        <w:div w:id="861432606">
          <w:marLeft w:val="0"/>
          <w:marRight w:val="0"/>
          <w:marTop w:val="0"/>
          <w:marBottom w:val="0"/>
          <w:divBdr>
            <w:top w:val="none" w:sz="0" w:space="0" w:color="auto"/>
            <w:left w:val="none" w:sz="0" w:space="0" w:color="auto"/>
            <w:bottom w:val="none" w:sz="0" w:space="0" w:color="auto"/>
            <w:right w:val="none" w:sz="0" w:space="0" w:color="auto"/>
          </w:divBdr>
        </w:div>
        <w:div w:id="446197300">
          <w:marLeft w:val="0"/>
          <w:marRight w:val="0"/>
          <w:marTop w:val="0"/>
          <w:marBottom w:val="0"/>
          <w:divBdr>
            <w:top w:val="none" w:sz="0" w:space="0" w:color="auto"/>
            <w:left w:val="none" w:sz="0" w:space="0" w:color="auto"/>
            <w:bottom w:val="none" w:sz="0" w:space="0" w:color="auto"/>
            <w:right w:val="none" w:sz="0" w:space="0" w:color="auto"/>
          </w:divBdr>
          <w:divsChild>
            <w:div w:id="1575239705">
              <w:marLeft w:val="0"/>
              <w:marRight w:val="0"/>
              <w:marTop w:val="0"/>
              <w:marBottom w:val="0"/>
              <w:divBdr>
                <w:top w:val="none" w:sz="0" w:space="0" w:color="auto"/>
                <w:left w:val="none" w:sz="0" w:space="0" w:color="auto"/>
                <w:bottom w:val="none" w:sz="0" w:space="0" w:color="auto"/>
                <w:right w:val="none" w:sz="0" w:space="0" w:color="auto"/>
              </w:divBdr>
              <w:divsChild>
                <w:div w:id="1800490402">
                  <w:marLeft w:val="0"/>
                  <w:marRight w:val="0"/>
                  <w:marTop w:val="0"/>
                  <w:marBottom w:val="0"/>
                  <w:divBdr>
                    <w:top w:val="none" w:sz="0" w:space="0" w:color="auto"/>
                    <w:left w:val="none" w:sz="0" w:space="0" w:color="auto"/>
                    <w:bottom w:val="none" w:sz="0" w:space="0" w:color="auto"/>
                    <w:right w:val="none" w:sz="0" w:space="0" w:color="auto"/>
                  </w:divBdr>
                  <w:divsChild>
                    <w:div w:id="970400439">
                      <w:marLeft w:val="0"/>
                      <w:marRight w:val="0"/>
                      <w:marTop w:val="0"/>
                      <w:marBottom w:val="0"/>
                      <w:divBdr>
                        <w:top w:val="none" w:sz="0" w:space="0" w:color="auto"/>
                        <w:left w:val="none" w:sz="0" w:space="0" w:color="auto"/>
                        <w:bottom w:val="none" w:sz="0" w:space="0" w:color="auto"/>
                        <w:right w:val="none" w:sz="0" w:space="0" w:color="auto"/>
                      </w:divBdr>
                      <w:divsChild>
                        <w:div w:id="21205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africa.it" TargetMode="External"/><Relationship Id="rId3" Type="http://schemas.openxmlformats.org/officeDocument/2006/relationships/settings" Target="settings.xml"/><Relationship Id="rId7" Type="http://schemas.openxmlformats.org/officeDocument/2006/relationships/hyperlink" Target="mailto:cecilia.pennacini@uni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ochina.it/training/tochina-summer-scho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afr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Torino</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hasifa kabejja</cp:lastModifiedBy>
  <cp:revision>2</cp:revision>
  <dcterms:created xsi:type="dcterms:W3CDTF">2021-04-21T14:23:00Z</dcterms:created>
  <dcterms:modified xsi:type="dcterms:W3CDTF">2021-04-21T14:23:00Z</dcterms:modified>
</cp:coreProperties>
</file>