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DA" w:rsidRPr="00253ADA" w:rsidRDefault="00253ADA" w:rsidP="00253ADA">
      <w:pPr>
        <w:spacing w:before="100" w:beforeAutospacing="1" w:after="100" w:afterAutospacing="1" w:line="240" w:lineRule="auto"/>
        <w:outlineLvl w:val="0"/>
        <w:rPr>
          <w:rFonts w:ascii="Adobe Caslon Pro" w:eastAsia="Times New Roman" w:hAnsi="Adobe Caslon Pro" w:cs="Times New Roman"/>
          <w:b/>
          <w:bCs/>
          <w:kern w:val="36"/>
          <w:sz w:val="28"/>
          <w:szCs w:val="28"/>
          <w:lang w:val="en-US"/>
        </w:rPr>
      </w:pPr>
      <w:proofErr w:type="spellStart"/>
      <w:r>
        <w:rPr>
          <w:rFonts w:ascii="Adobe Caslon Pro" w:eastAsia="Times New Roman" w:hAnsi="Adobe Caslon Pro" w:cs="Times New Roman"/>
          <w:b/>
          <w:bCs/>
          <w:kern w:val="36"/>
          <w:sz w:val="28"/>
          <w:szCs w:val="28"/>
          <w:lang w:val="en-US"/>
        </w:rPr>
        <w:t>Ocen</w:t>
      </w:r>
      <w:proofErr w:type="spellEnd"/>
      <w:r>
        <w:rPr>
          <w:rFonts w:ascii="Adobe Caslon Pro" w:eastAsia="Times New Roman" w:hAnsi="Adobe Caslon Pro" w:cs="Times New Roman"/>
          <w:b/>
          <w:bCs/>
          <w:kern w:val="36"/>
          <w:sz w:val="28"/>
          <w:szCs w:val="28"/>
          <w:lang w:val="en-US"/>
        </w:rPr>
        <w:t xml:space="preserve"> successfully defended</w:t>
      </w:r>
      <w:r w:rsidRPr="00253ADA">
        <w:rPr>
          <w:rFonts w:ascii="Adobe Caslon Pro" w:eastAsia="Times New Roman" w:hAnsi="Adobe Caslon Pro" w:cs="Times New Roman"/>
          <w:b/>
          <w:bCs/>
          <w:kern w:val="36"/>
          <w:sz w:val="28"/>
          <w:szCs w:val="28"/>
          <w:lang w:val="en-US"/>
        </w:rPr>
        <w:t xml:space="preserve"> his Thesis</w:t>
      </w:r>
      <w:r>
        <w:rPr>
          <w:rFonts w:ascii="Adobe Caslon Pro" w:eastAsia="Times New Roman" w:hAnsi="Adobe Caslon Pro" w:cs="Times New Roman"/>
          <w:b/>
          <w:bCs/>
          <w:kern w:val="36"/>
          <w:sz w:val="28"/>
          <w:szCs w:val="28"/>
          <w:lang w:val="en-US"/>
        </w:rPr>
        <w:t xml:space="preserve"> on Wednesday January 25</w:t>
      </w:r>
      <w:r w:rsidR="005B1FD7">
        <w:rPr>
          <w:rFonts w:ascii="Adobe Caslon Pro" w:eastAsia="Times New Roman" w:hAnsi="Adobe Caslon Pro" w:cs="Times New Roman"/>
          <w:b/>
          <w:bCs/>
          <w:kern w:val="36"/>
          <w:sz w:val="28"/>
          <w:szCs w:val="28"/>
          <w:lang w:val="en-US"/>
        </w:rPr>
        <w:t>, 2017</w:t>
      </w:r>
    </w:p>
    <w:p w:rsidR="00253ADA" w:rsidRPr="000850B9" w:rsidRDefault="00253ADA" w:rsidP="004B41BE">
      <w:pPr>
        <w:jc w:val="both"/>
        <w:rPr>
          <w:rFonts w:ascii="Adobe Caslon Pro" w:eastAsia="Times New Roman" w:hAnsi="Adobe Caslon Pro" w:cs="Times New Roman"/>
          <w:b/>
          <w:sz w:val="24"/>
          <w:szCs w:val="24"/>
        </w:rPr>
      </w:pPr>
      <w:r w:rsidRPr="000850B9">
        <w:rPr>
          <w:rFonts w:ascii="Adobe Caslon Pro" w:eastAsia="Times New Roman" w:hAnsi="Adobe Caslon Pro" w:cs="Times New Roman"/>
          <w:sz w:val="24"/>
          <w:szCs w:val="24"/>
        </w:rPr>
        <w:t xml:space="preserve">Makerere Institute of Social Research (MISR) is proud to announce and congratulate </w:t>
      </w:r>
      <w:proofErr w:type="spellStart"/>
      <w:r w:rsidRPr="000850B9">
        <w:rPr>
          <w:rFonts w:ascii="Adobe Caslon Pro" w:eastAsia="Times New Roman" w:hAnsi="Adobe Caslon Pro" w:cs="Times New Roman"/>
          <w:sz w:val="24"/>
          <w:szCs w:val="24"/>
        </w:rPr>
        <w:t>Laury</w:t>
      </w:r>
      <w:proofErr w:type="spellEnd"/>
      <w:r w:rsidRPr="000850B9">
        <w:rPr>
          <w:rFonts w:ascii="Adobe Caslon Pro" w:eastAsia="Times New Roman" w:hAnsi="Adobe Caslon Pro" w:cs="Times New Roman"/>
          <w:sz w:val="24"/>
          <w:szCs w:val="24"/>
        </w:rPr>
        <w:t xml:space="preserve"> Lawrence </w:t>
      </w:r>
      <w:proofErr w:type="spellStart"/>
      <w:r w:rsidRPr="000850B9">
        <w:rPr>
          <w:rFonts w:ascii="Adobe Caslon Pro" w:eastAsia="Times New Roman" w:hAnsi="Adobe Caslon Pro" w:cs="Times New Roman"/>
          <w:sz w:val="24"/>
          <w:szCs w:val="24"/>
        </w:rPr>
        <w:t>Ocen</w:t>
      </w:r>
      <w:proofErr w:type="spellEnd"/>
      <w:r w:rsidRPr="000850B9">
        <w:rPr>
          <w:rFonts w:ascii="Adobe Caslon Pro" w:eastAsia="Times New Roman" w:hAnsi="Adobe Caslon Pro" w:cs="Times New Roman"/>
          <w:sz w:val="24"/>
          <w:szCs w:val="24"/>
        </w:rPr>
        <w:t xml:space="preserve"> upon the success</w:t>
      </w:r>
      <w:r w:rsidR="002F3AF6" w:rsidRPr="000850B9">
        <w:rPr>
          <w:rFonts w:ascii="Adobe Caslon Pro" w:eastAsia="Times New Roman" w:hAnsi="Adobe Caslon Pro" w:cs="Times New Roman"/>
          <w:sz w:val="24"/>
          <w:szCs w:val="24"/>
        </w:rPr>
        <w:t>ful defence of his Thesis</w:t>
      </w:r>
      <w:r w:rsidRPr="000850B9">
        <w:rPr>
          <w:rFonts w:ascii="Adobe Caslon Pro" w:eastAsia="Times New Roman" w:hAnsi="Adobe Caslon Pro" w:cs="Times New Roman"/>
          <w:sz w:val="24"/>
          <w:szCs w:val="24"/>
        </w:rPr>
        <w:t xml:space="preserve">; </w:t>
      </w:r>
      <w:r w:rsidRPr="000850B9">
        <w:rPr>
          <w:rFonts w:ascii="Adobe Caslon Pro" w:eastAsia="Times New Roman" w:hAnsi="Adobe Caslon Pro" w:cs="Times New Roman"/>
          <w:b/>
          <w:sz w:val="24"/>
          <w:szCs w:val="24"/>
        </w:rPr>
        <w:t>"</w:t>
      </w:r>
      <w:r w:rsidRPr="000850B9">
        <w:rPr>
          <w:rStyle w:val="Strong"/>
          <w:rFonts w:ascii="Adobe Caslon Pro" w:eastAsia="Times New Roman" w:hAnsi="Adobe Caslon Pro" w:cs="Times New Roman"/>
          <w:b w:val="0"/>
          <w:i/>
          <w:iCs/>
          <w:sz w:val="24"/>
          <w:szCs w:val="24"/>
        </w:rPr>
        <w:t xml:space="preserve">Reading Monuments: Politics and Poetics of Memory in </w:t>
      </w:r>
      <w:proofErr w:type="spellStart"/>
      <w:r w:rsidRPr="000850B9">
        <w:rPr>
          <w:rStyle w:val="Strong"/>
          <w:rFonts w:ascii="Adobe Caslon Pro" w:eastAsia="Times New Roman" w:hAnsi="Adobe Caslon Pro" w:cs="Times New Roman"/>
          <w:b w:val="0"/>
          <w:i/>
          <w:iCs/>
          <w:sz w:val="24"/>
          <w:szCs w:val="24"/>
        </w:rPr>
        <w:t>Postwar</w:t>
      </w:r>
      <w:proofErr w:type="spellEnd"/>
      <w:r w:rsidRPr="000850B9">
        <w:rPr>
          <w:rStyle w:val="Strong"/>
          <w:rFonts w:ascii="Adobe Caslon Pro" w:eastAsia="Times New Roman" w:hAnsi="Adobe Caslon Pro" w:cs="Times New Roman"/>
          <w:b w:val="0"/>
          <w:i/>
          <w:iCs/>
          <w:sz w:val="24"/>
          <w:szCs w:val="24"/>
        </w:rPr>
        <w:t xml:space="preserve"> Northern Uganda</w:t>
      </w:r>
      <w:r w:rsidR="00D46C34" w:rsidRPr="000850B9">
        <w:rPr>
          <w:rStyle w:val="Strong"/>
          <w:rFonts w:ascii="Adobe Caslon Pro" w:eastAsia="Times New Roman" w:hAnsi="Adobe Caslon Pro" w:cs="Times New Roman"/>
          <w:b w:val="0"/>
          <w:i/>
          <w:iCs/>
          <w:sz w:val="24"/>
          <w:szCs w:val="24"/>
        </w:rPr>
        <w:t>”.</w:t>
      </w:r>
    </w:p>
    <w:p w:rsidR="000850B9" w:rsidRPr="00FA3034" w:rsidRDefault="00FA3034" w:rsidP="000850B9">
      <w:pPr>
        <w:jc w:val="both"/>
        <w:rPr>
          <w:rFonts w:ascii="Adobe Caslon Pro" w:hAnsi="Adobe Caslon Pro"/>
          <w:sz w:val="24"/>
          <w:szCs w:val="24"/>
        </w:rPr>
      </w:pPr>
      <w:proofErr w:type="spellStart"/>
      <w:r>
        <w:rPr>
          <w:rFonts w:ascii="Adobe Caslon Pro" w:hAnsi="Adobe Caslon Pro"/>
          <w:sz w:val="24"/>
          <w:szCs w:val="24"/>
        </w:rPr>
        <w:t>Ocen</w:t>
      </w:r>
      <w:proofErr w:type="spellEnd"/>
      <w:r>
        <w:rPr>
          <w:rFonts w:ascii="Adobe Caslon Pro" w:hAnsi="Adobe Caslon Pro"/>
          <w:sz w:val="24"/>
          <w:szCs w:val="24"/>
        </w:rPr>
        <w:t xml:space="preserve"> was the first to defend his thesis from the pioneer class of nine students who joined the PhD programme in January 2012</w:t>
      </w:r>
      <w:r w:rsidR="000850B9" w:rsidRPr="000850B9">
        <w:rPr>
          <w:rFonts w:ascii="Adobe Caslon Pro" w:hAnsi="Adobe Caslon Pro"/>
          <w:sz w:val="24"/>
          <w:szCs w:val="24"/>
        </w:rPr>
        <w:t xml:space="preserve">. </w:t>
      </w:r>
      <w:r w:rsidR="000850B9">
        <w:rPr>
          <w:rFonts w:ascii="Adobe Caslon Pro" w:eastAsia="Times New Roman" w:hAnsi="Adobe Caslon Pro" w:cs="Times New Roman"/>
          <w:sz w:val="24"/>
          <w:szCs w:val="24"/>
        </w:rPr>
        <w:t>MISR</w:t>
      </w:r>
      <w:r w:rsidR="000850B9" w:rsidRPr="000850B9">
        <w:rPr>
          <w:rFonts w:ascii="Adobe Caslon Pro" w:eastAsia="Times New Roman" w:hAnsi="Adobe Caslon Pro" w:cs="Times New Roman"/>
          <w:sz w:val="24"/>
          <w:szCs w:val="24"/>
        </w:rPr>
        <w:t xml:space="preserve"> launched its Interdisciplinary PhD in Social Studies in January 2012. The five-year programme entails two years of coursework and three years of dissertation research and writing. Four broad themes define the programme’s intellectual focus: Political Studies, Political Economy, Historical Studies, and Cultural Studies. Students specialize in one field, but take classes across all four. This allows students to be grounded theoretically, while also giving them a broad foundation in historically informed debates in the humanities and social sciences. In addition, there is a set of core courses, with a focus on theory and historiography, required of all students. The courses are taught by MISR faculty, faculty</w:t>
      </w:r>
      <w:r w:rsidR="000850B9">
        <w:rPr>
          <w:rFonts w:ascii="Adobe Caslon Pro" w:eastAsia="Times New Roman" w:hAnsi="Adobe Caslon Pro" w:cs="Times New Roman"/>
          <w:sz w:val="24"/>
          <w:szCs w:val="24"/>
        </w:rPr>
        <w:t xml:space="preserve"> from other Makerere units</w:t>
      </w:r>
      <w:r w:rsidR="000850B9" w:rsidRPr="000850B9">
        <w:rPr>
          <w:rFonts w:ascii="Adobe Caslon Pro" w:eastAsia="Times New Roman" w:hAnsi="Adobe Caslon Pro" w:cs="Times New Roman"/>
          <w:sz w:val="24"/>
          <w:szCs w:val="24"/>
        </w:rPr>
        <w:t>, and by distinguished visiting scholars through the MISR Global Scholars Programme.</w:t>
      </w:r>
    </w:p>
    <w:p w:rsidR="000850B9" w:rsidRPr="000850B9" w:rsidRDefault="000850B9" w:rsidP="000850B9">
      <w:pPr>
        <w:jc w:val="both"/>
        <w:rPr>
          <w:rFonts w:ascii="Adobe Caslon Pro" w:hAnsi="Adobe Caslon Pro"/>
          <w:sz w:val="24"/>
          <w:szCs w:val="24"/>
        </w:rPr>
      </w:pPr>
      <w:r w:rsidRPr="000850B9">
        <w:rPr>
          <w:rFonts w:ascii="Adobe Caslon Pro" w:hAnsi="Adobe Caslon Pro"/>
          <w:sz w:val="24"/>
          <w:szCs w:val="24"/>
        </w:rPr>
        <w:t xml:space="preserve">Dr. </w:t>
      </w:r>
      <w:proofErr w:type="spellStart"/>
      <w:r w:rsidRPr="000850B9">
        <w:rPr>
          <w:rFonts w:ascii="Adobe Caslon Pro" w:hAnsi="Adobe Caslon Pro"/>
          <w:sz w:val="24"/>
          <w:szCs w:val="24"/>
        </w:rPr>
        <w:t>Okello</w:t>
      </w:r>
      <w:proofErr w:type="spellEnd"/>
      <w:r w:rsidRPr="000850B9">
        <w:rPr>
          <w:rFonts w:ascii="Adobe Caslon Pro" w:hAnsi="Adobe Caslon Pro"/>
          <w:sz w:val="24"/>
          <w:szCs w:val="24"/>
        </w:rPr>
        <w:t xml:space="preserve"> </w:t>
      </w:r>
      <w:proofErr w:type="spellStart"/>
      <w:r w:rsidRPr="000850B9">
        <w:rPr>
          <w:rFonts w:ascii="Adobe Caslon Pro" w:hAnsi="Adobe Caslon Pro"/>
          <w:sz w:val="24"/>
          <w:szCs w:val="24"/>
        </w:rPr>
        <w:t>Ogwang</w:t>
      </w:r>
      <w:proofErr w:type="spellEnd"/>
      <w:r w:rsidR="00855831">
        <w:rPr>
          <w:rFonts w:ascii="Adobe Caslon Pro" w:hAnsi="Adobe Caslon Pro"/>
          <w:sz w:val="24"/>
          <w:szCs w:val="24"/>
        </w:rPr>
        <w:t xml:space="preserve"> and Dr. Florence </w:t>
      </w:r>
      <w:proofErr w:type="spellStart"/>
      <w:r w:rsidR="00855831">
        <w:rPr>
          <w:rFonts w:ascii="Adobe Caslon Pro" w:hAnsi="Adobe Caslon Pro"/>
          <w:sz w:val="24"/>
          <w:szCs w:val="24"/>
        </w:rPr>
        <w:t>Ebila</w:t>
      </w:r>
      <w:proofErr w:type="spellEnd"/>
      <w:r w:rsidR="00855831">
        <w:rPr>
          <w:rFonts w:ascii="Adobe Caslon Pro" w:hAnsi="Adobe Caslon Pro"/>
          <w:sz w:val="24"/>
          <w:szCs w:val="24"/>
        </w:rPr>
        <w:t xml:space="preserve"> were </w:t>
      </w:r>
      <w:proofErr w:type="spellStart"/>
      <w:r w:rsidR="00855831">
        <w:rPr>
          <w:rFonts w:ascii="Adobe Caslon Pro" w:hAnsi="Adobe Caslon Pro"/>
          <w:sz w:val="24"/>
          <w:szCs w:val="24"/>
        </w:rPr>
        <w:t>Ocen’s</w:t>
      </w:r>
      <w:proofErr w:type="spellEnd"/>
      <w:r w:rsidRPr="000850B9">
        <w:rPr>
          <w:rFonts w:ascii="Adobe Caslon Pro" w:hAnsi="Adobe Caslon Pro"/>
          <w:sz w:val="24"/>
          <w:szCs w:val="24"/>
        </w:rPr>
        <w:t xml:space="preserve"> supervisors and Associate Professor </w:t>
      </w:r>
      <w:proofErr w:type="spellStart"/>
      <w:r w:rsidRPr="000850B9">
        <w:rPr>
          <w:rFonts w:ascii="Adobe Caslon Pro" w:hAnsi="Adobe Caslon Pro"/>
          <w:sz w:val="24"/>
          <w:szCs w:val="24"/>
        </w:rPr>
        <w:t>Okaka</w:t>
      </w:r>
      <w:proofErr w:type="spellEnd"/>
      <w:r w:rsidRPr="000850B9">
        <w:rPr>
          <w:rFonts w:ascii="Adobe Caslon Pro" w:hAnsi="Adobe Caslon Pro"/>
          <w:sz w:val="24"/>
          <w:szCs w:val="24"/>
        </w:rPr>
        <w:t xml:space="preserve"> </w:t>
      </w:r>
      <w:proofErr w:type="spellStart"/>
      <w:r w:rsidRPr="000850B9">
        <w:rPr>
          <w:rFonts w:ascii="Adobe Caslon Pro" w:hAnsi="Adobe Caslon Pro"/>
          <w:sz w:val="24"/>
          <w:szCs w:val="24"/>
        </w:rPr>
        <w:t>Opio</w:t>
      </w:r>
      <w:proofErr w:type="spellEnd"/>
      <w:r w:rsidRPr="000850B9">
        <w:rPr>
          <w:rFonts w:ascii="Adobe Caslon Pro" w:hAnsi="Adobe Caslon Pro"/>
          <w:sz w:val="24"/>
          <w:szCs w:val="24"/>
        </w:rPr>
        <w:t xml:space="preserve"> </w:t>
      </w:r>
      <w:proofErr w:type="spellStart"/>
      <w:r w:rsidRPr="000850B9">
        <w:rPr>
          <w:rFonts w:ascii="Adobe Caslon Pro" w:hAnsi="Adobe Caslon Pro"/>
          <w:sz w:val="24"/>
          <w:szCs w:val="24"/>
        </w:rPr>
        <w:t>Dokotum</w:t>
      </w:r>
      <w:proofErr w:type="spellEnd"/>
      <w:r w:rsidRPr="000850B9">
        <w:rPr>
          <w:rFonts w:ascii="Adobe Caslon Pro" w:hAnsi="Adobe Caslon Pro"/>
          <w:sz w:val="24"/>
          <w:szCs w:val="24"/>
        </w:rPr>
        <w:t>; the Vice Chancellor Academic Affairs at Lira University was his viva voce opponent.</w:t>
      </w:r>
    </w:p>
    <w:p w:rsidR="00C92A7A" w:rsidRPr="000850B9" w:rsidRDefault="000850B9" w:rsidP="00C92A7A">
      <w:pPr>
        <w:jc w:val="both"/>
        <w:rPr>
          <w:rFonts w:ascii="Adobe Caslon Pro" w:hAnsi="Adobe Caslon Pro"/>
          <w:sz w:val="24"/>
          <w:szCs w:val="24"/>
        </w:rPr>
      </w:pPr>
      <w:r w:rsidRPr="000850B9">
        <w:rPr>
          <w:rFonts w:ascii="Adobe Caslon Pro" w:hAnsi="Adobe Caslon Pro"/>
          <w:sz w:val="24"/>
          <w:szCs w:val="24"/>
        </w:rPr>
        <w:t xml:space="preserve">In the thesis </w:t>
      </w:r>
      <w:proofErr w:type="spellStart"/>
      <w:r w:rsidRPr="000850B9">
        <w:rPr>
          <w:rFonts w:ascii="Adobe Caslon Pro" w:hAnsi="Adobe Caslon Pro"/>
          <w:sz w:val="24"/>
          <w:szCs w:val="24"/>
        </w:rPr>
        <w:t>Ocen</w:t>
      </w:r>
      <w:proofErr w:type="spellEnd"/>
      <w:r w:rsidRPr="000850B9">
        <w:rPr>
          <w:rFonts w:ascii="Adobe Caslon Pro" w:hAnsi="Adobe Caslon Pro"/>
          <w:sz w:val="24"/>
          <w:szCs w:val="24"/>
        </w:rPr>
        <w:t xml:space="preserve"> presents</w:t>
      </w:r>
      <w:r w:rsidR="00C92A7A" w:rsidRPr="000850B9">
        <w:rPr>
          <w:rFonts w:ascii="Adobe Caslon Pro" w:hAnsi="Adobe Caslon Pro"/>
          <w:sz w:val="24"/>
          <w:szCs w:val="24"/>
        </w:rPr>
        <w:t xml:space="preserve"> monuments as material objects located on former sites of war to remember experiences of mass killings and abductions only. By so doing, other equally important experiences of war such as hunger, infant and child mortality, disease, beatings by soldiers, suicide, curfew laws, etc. are ignored or ineffectively represented. To take care of these forgotten experiences of micro suffering during the war, </w:t>
      </w:r>
      <w:proofErr w:type="spellStart"/>
      <w:r w:rsidR="00C92A7A" w:rsidRPr="000850B9">
        <w:rPr>
          <w:rFonts w:ascii="Adobe Caslon Pro" w:hAnsi="Adobe Caslon Pro"/>
          <w:sz w:val="24"/>
          <w:szCs w:val="24"/>
        </w:rPr>
        <w:t>Ocen</w:t>
      </w:r>
      <w:proofErr w:type="spellEnd"/>
      <w:r w:rsidR="00C92A7A" w:rsidRPr="000850B9">
        <w:rPr>
          <w:rFonts w:ascii="Adobe Caslon Pro" w:hAnsi="Adobe Caslon Pro"/>
          <w:sz w:val="24"/>
          <w:szCs w:val="24"/>
        </w:rPr>
        <w:t xml:space="preserve"> suggests remembrance options that allow peasants, children, small traders, women, and other marginal groups to remember the war in their own fashion. </w:t>
      </w:r>
      <w:proofErr w:type="spellStart"/>
      <w:r w:rsidR="00C92A7A" w:rsidRPr="000850B9">
        <w:rPr>
          <w:rFonts w:ascii="Adobe Caslon Pro" w:hAnsi="Adobe Caslon Pro"/>
          <w:sz w:val="24"/>
          <w:szCs w:val="24"/>
        </w:rPr>
        <w:t>Ocen</w:t>
      </w:r>
      <w:proofErr w:type="spellEnd"/>
      <w:r w:rsidR="00C92A7A" w:rsidRPr="000850B9">
        <w:rPr>
          <w:rFonts w:ascii="Adobe Caslon Pro" w:hAnsi="Adobe Caslon Pro"/>
          <w:sz w:val="24"/>
          <w:szCs w:val="24"/>
        </w:rPr>
        <w:t xml:space="preserve"> argues that systems of remembering dictated by financers and power holders may not be totally ignored, but practiced alongside private memory practices in the remote </w:t>
      </w:r>
      <w:r w:rsidRPr="000850B9">
        <w:rPr>
          <w:rFonts w:ascii="Adobe Caslon Pro" w:hAnsi="Adobe Caslon Pro"/>
          <w:sz w:val="24"/>
          <w:szCs w:val="24"/>
        </w:rPr>
        <w:t xml:space="preserve">countryside. </w:t>
      </w:r>
      <w:proofErr w:type="spellStart"/>
      <w:r w:rsidRPr="000850B9">
        <w:rPr>
          <w:rFonts w:ascii="Adobe Caslon Pro" w:hAnsi="Adobe Caslon Pro"/>
          <w:sz w:val="24"/>
          <w:szCs w:val="24"/>
        </w:rPr>
        <w:t>Ocen</w:t>
      </w:r>
      <w:proofErr w:type="spellEnd"/>
      <w:r w:rsidRPr="000850B9">
        <w:rPr>
          <w:rFonts w:ascii="Adobe Caslon Pro" w:hAnsi="Adobe Caslon Pro"/>
          <w:sz w:val="24"/>
          <w:szCs w:val="24"/>
        </w:rPr>
        <w:t xml:space="preserve"> also discusses</w:t>
      </w:r>
      <w:r w:rsidR="00C92A7A" w:rsidRPr="000850B9">
        <w:rPr>
          <w:rFonts w:ascii="Adobe Caslon Pro" w:hAnsi="Adobe Caslon Pro"/>
          <w:sz w:val="24"/>
          <w:szCs w:val="24"/>
        </w:rPr>
        <w:t xml:space="preserve"> the importance of memory practices that accommodates local cultures, values and customs, instead of adopting fully foreign practices embedded in commemorations, prayer days, anniversaries, and museum storages.</w:t>
      </w:r>
    </w:p>
    <w:p w:rsidR="00C92A7A" w:rsidRPr="000850B9" w:rsidRDefault="00C92A7A" w:rsidP="00C92A7A">
      <w:pPr>
        <w:jc w:val="both"/>
        <w:rPr>
          <w:rFonts w:ascii="Adobe Caslon Pro" w:hAnsi="Adobe Caslon Pro"/>
          <w:sz w:val="24"/>
          <w:szCs w:val="24"/>
        </w:rPr>
      </w:pPr>
      <w:r w:rsidRPr="000850B9">
        <w:rPr>
          <w:rFonts w:ascii="Adobe Caslon Pro" w:hAnsi="Adobe Caslon Pro"/>
          <w:sz w:val="24"/>
          <w:szCs w:val="24"/>
        </w:rPr>
        <w:t xml:space="preserve">The opponent, Associate Professor </w:t>
      </w:r>
      <w:proofErr w:type="spellStart"/>
      <w:r w:rsidRPr="000850B9">
        <w:rPr>
          <w:rFonts w:ascii="Adobe Caslon Pro" w:hAnsi="Adobe Caslon Pro"/>
          <w:sz w:val="24"/>
          <w:szCs w:val="24"/>
        </w:rPr>
        <w:t>Okaka</w:t>
      </w:r>
      <w:proofErr w:type="spellEnd"/>
      <w:r w:rsidRPr="000850B9">
        <w:rPr>
          <w:rFonts w:ascii="Adobe Caslon Pro" w:hAnsi="Adobe Caslon Pro"/>
          <w:sz w:val="24"/>
          <w:szCs w:val="24"/>
        </w:rPr>
        <w:t xml:space="preserve"> </w:t>
      </w:r>
      <w:proofErr w:type="spellStart"/>
      <w:r w:rsidRPr="000850B9">
        <w:rPr>
          <w:rFonts w:ascii="Adobe Caslon Pro" w:hAnsi="Adobe Caslon Pro"/>
          <w:sz w:val="24"/>
          <w:szCs w:val="24"/>
        </w:rPr>
        <w:t>Opio</w:t>
      </w:r>
      <w:proofErr w:type="spellEnd"/>
      <w:r w:rsidRPr="000850B9">
        <w:rPr>
          <w:rFonts w:ascii="Adobe Caslon Pro" w:hAnsi="Adobe Caslon Pro"/>
          <w:sz w:val="24"/>
          <w:szCs w:val="24"/>
        </w:rPr>
        <w:t xml:space="preserve"> </w:t>
      </w:r>
      <w:proofErr w:type="spellStart"/>
      <w:r w:rsidRPr="000850B9">
        <w:rPr>
          <w:rFonts w:ascii="Adobe Caslon Pro" w:hAnsi="Adobe Caslon Pro"/>
          <w:sz w:val="24"/>
          <w:szCs w:val="24"/>
        </w:rPr>
        <w:t>Dokotum</w:t>
      </w:r>
      <w:proofErr w:type="spellEnd"/>
      <w:r w:rsidRPr="000850B9">
        <w:rPr>
          <w:rFonts w:ascii="Adobe Caslon Pro" w:hAnsi="Adobe Caslon Pro"/>
          <w:sz w:val="24"/>
          <w:szCs w:val="24"/>
        </w:rPr>
        <w:t xml:space="preserve"> raised im</w:t>
      </w:r>
      <w:r w:rsidR="000850B9" w:rsidRPr="000850B9">
        <w:rPr>
          <w:rFonts w:ascii="Adobe Caslon Pro" w:hAnsi="Adobe Caslon Pro"/>
          <w:sz w:val="24"/>
          <w:szCs w:val="24"/>
        </w:rPr>
        <w:t>portant issues. H</w:t>
      </w:r>
      <w:r w:rsidRPr="000850B9">
        <w:rPr>
          <w:rFonts w:ascii="Adobe Caslon Pro" w:hAnsi="Adobe Caslon Pro"/>
          <w:sz w:val="24"/>
          <w:szCs w:val="24"/>
        </w:rPr>
        <w:t xml:space="preserve">e suggested that </w:t>
      </w:r>
      <w:proofErr w:type="spellStart"/>
      <w:r w:rsidRPr="000850B9">
        <w:rPr>
          <w:rFonts w:ascii="Adobe Caslon Pro" w:hAnsi="Adobe Caslon Pro"/>
          <w:sz w:val="24"/>
          <w:szCs w:val="24"/>
        </w:rPr>
        <w:t>Laury</w:t>
      </w:r>
      <w:proofErr w:type="spellEnd"/>
      <w:r w:rsidRPr="000850B9">
        <w:rPr>
          <w:rFonts w:ascii="Adobe Caslon Pro" w:hAnsi="Adobe Caslon Pro"/>
          <w:sz w:val="24"/>
          <w:szCs w:val="24"/>
        </w:rPr>
        <w:t xml:space="preserve"> </w:t>
      </w:r>
      <w:proofErr w:type="spellStart"/>
      <w:r w:rsidRPr="000850B9">
        <w:rPr>
          <w:rFonts w:ascii="Adobe Caslon Pro" w:hAnsi="Adobe Caslon Pro"/>
          <w:sz w:val="24"/>
          <w:szCs w:val="24"/>
        </w:rPr>
        <w:t>Ocen</w:t>
      </w:r>
      <w:proofErr w:type="spellEnd"/>
      <w:r w:rsidRPr="000850B9">
        <w:rPr>
          <w:rFonts w:ascii="Adobe Caslon Pro" w:hAnsi="Adobe Caslon Pro"/>
          <w:sz w:val="24"/>
          <w:szCs w:val="24"/>
        </w:rPr>
        <w:t xml:space="preserve"> should integrate song texts in the local languages of survivors, namely </w:t>
      </w:r>
      <w:proofErr w:type="spellStart"/>
      <w:r w:rsidRPr="000850B9">
        <w:rPr>
          <w:rFonts w:ascii="Adobe Caslon Pro" w:hAnsi="Adobe Caslon Pro"/>
          <w:sz w:val="24"/>
          <w:szCs w:val="24"/>
        </w:rPr>
        <w:t>Leblango</w:t>
      </w:r>
      <w:proofErr w:type="spellEnd"/>
      <w:r w:rsidRPr="000850B9">
        <w:rPr>
          <w:rFonts w:ascii="Adobe Caslon Pro" w:hAnsi="Adobe Caslon Pro"/>
          <w:sz w:val="24"/>
          <w:szCs w:val="24"/>
        </w:rPr>
        <w:t xml:space="preserve"> and </w:t>
      </w:r>
      <w:proofErr w:type="spellStart"/>
      <w:r w:rsidRPr="000850B9">
        <w:rPr>
          <w:rFonts w:ascii="Adobe Caslon Pro" w:hAnsi="Adobe Caslon Pro"/>
          <w:sz w:val="24"/>
          <w:szCs w:val="24"/>
        </w:rPr>
        <w:t>Acholi</w:t>
      </w:r>
      <w:proofErr w:type="spellEnd"/>
      <w:r w:rsidRPr="000850B9">
        <w:rPr>
          <w:rFonts w:ascii="Adobe Caslon Pro" w:hAnsi="Adobe Caslon Pro"/>
          <w:sz w:val="24"/>
          <w:szCs w:val="24"/>
        </w:rPr>
        <w:t xml:space="preserve">. In the thesis </w:t>
      </w:r>
      <w:proofErr w:type="spellStart"/>
      <w:r w:rsidRPr="000850B9">
        <w:rPr>
          <w:rFonts w:ascii="Adobe Caslon Pro" w:hAnsi="Adobe Caslon Pro"/>
          <w:sz w:val="24"/>
          <w:szCs w:val="24"/>
        </w:rPr>
        <w:t>Ocen</w:t>
      </w:r>
      <w:proofErr w:type="spellEnd"/>
      <w:r w:rsidRPr="000850B9">
        <w:rPr>
          <w:rFonts w:ascii="Adobe Caslon Pro" w:hAnsi="Adobe Caslon Pro"/>
          <w:sz w:val="24"/>
          <w:szCs w:val="24"/>
        </w:rPr>
        <w:t xml:space="preserve"> seems to have used the English translations only. He also suggested that </w:t>
      </w:r>
      <w:proofErr w:type="spellStart"/>
      <w:r w:rsidRPr="000850B9">
        <w:rPr>
          <w:rFonts w:ascii="Adobe Caslon Pro" w:hAnsi="Adobe Caslon Pro"/>
          <w:sz w:val="24"/>
          <w:szCs w:val="24"/>
        </w:rPr>
        <w:t>Ocen</w:t>
      </w:r>
      <w:proofErr w:type="spellEnd"/>
      <w:r w:rsidRPr="000850B9">
        <w:rPr>
          <w:rFonts w:ascii="Adobe Caslon Pro" w:hAnsi="Adobe Caslon Pro"/>
          <w:sz w:val="24"/>
          <w:szCs w:val="24"/>
        </w:rPr>
        <w:t xml:space="preserve"> should think of elaborating faithfully the role and functions of the locals who participated in the erecting of some of these memorial sites.</w:t>
      </w:r>
    </w:p>
    <w:p w:rsidR="00F92C38" w:rsidRPr="000850B9" w:rsidRDefault="000850B9" w:rsidP="000850B9">
      <w:pPr>
        <w:jc w:val="both"/>
        <w:rPr>
          <w:rFonts w:ascii="Adobe Caslon Pro" w:hAnsi="Adobe Caslon Pro"/>
          <w:sz w:val="24"/>
          <w:szCs w:val="24"/>
        </w:rPr>
      </w:pPr>
      <w:r w:rsidRPr="000850B9">
        <w:rPr>
          <w:rFonts w:ascii="Adobe Caslon Pro" w:hAnsi="Adobe Caslon Pro"/>
          <w:sz w:val="24"/>
          <w:szCs w:val="24"/>
        </w:rPr>
        <w:lastRenderedPageBreak/>
        <w:t xml:space="preserve">In conclusion, the examination board found </w:t>
      </w:r>
      <w:proofErr w:type="spellStart"/>
      <w:r w:rsidRPr="000850B9">
        <w:rPr>
          <w:rFonts w:ascii="Adobe Caslon Pro" w:hAnsi="Adobe Caslon Pro"/>
          <w:sz w:val="24"/>
          <w:szCs w:val="24"/>
        </w:rPr>
        <w:t>Ocen’s</w:t>
      </w:r>
      <w:proofErr w:type="spellEnd"/>
      <w:r w:rsidRPr="000850B9">
        <w:rPr>
          <w:rFonts w:ascii="Adobe Caslon Pro" w:hAnsi="Adobe Caslon Pro"/>
          <w:sz w:val="24"/>
          <w:szCs w:val="24"/>
        </w:rPr>
        <w:t xml:space="preserve"> defence excellent.  Congratulations to Dr. </w:t>
      </w:r>
      <w:proofErr w:type="spellStart"/>
      <w:r w:rsidRPr="000850B9">
        <w:rPr>
          <w:rFonts w:ascii="Adobe Caslon Pro" w:hAnsi="Adobe Caslon Pro"/>
          <w:sz w:val="24"/>
          <w:szCs w:val="24"/>
        </w:rPr>
        <w:t>Laury</w:t>
      </w:r>
      <w:proofErr w:type="spellEnd"/>
      <w:r w:rsidRPr="000850B9">
        <w:rPr>
          <w:rFonts w:ascii="Adobe Caslon Pro" w:hAnsi="Adobe Caslon Pro"/>
          <w:sz w:val="24"/>
          <w:szCs w:val="24"/>
        </w:rPr>
        <w:t xml:space="preserve"> Lawrence </w:t>
      </w:r>
      <w:proofErr w:type="spellStart"/>
      <w:r w:rsidRPr="000850B9">
        <w:rPr>
          <w:rFonts w:ascii="Adobe Caslon Pro" w:hAnsi="Adobe Caslon Pro"/>
          <w:sz w:val="24"/>
          <w:szCs w:val="24"/>
        </w:rPr>
        <w:t>Ocen</w:t>
      </w:r>
      <w:proofErr w:type="spellEnd"/>
      <w:r w:rsidRPr="000850B9">
        <w:rPr>
          <w:rFonts w:ascii="Adobe Caslon Pro" w:hAnsi="Adobe Caslon Pro"/>
          <w:sz w:val="24"/>
          <w:szCs w:val="24"/>
        </w:rPr>
        <w:t>.</w:t>
      </w:r>
      <w:bookmarkStart w:id="0" w:name="_GoBack"/>
      <w:bookmarkEnd w:id="0"/>
    </w:p>
    <w:sectPr w:rsidR="00F92C38" w:rsidRPr="000850B9" w:rsidSect="00253A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dobe Caslon Pro">
    <w:altName w:val="Georgia"/>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C38"/>
    <w:rsid w:val="000850B9"/>
    <w:rsid w:val="00086E9B"/>
    <w:rsid w:val="000E0C27"/>
    <w:rsid w:val="001155AF"/>
    <w:rsid w:val="00235D2E"/>
    <w:rsid w:val="00253ADA"/>
    <w:rsid w:val="00267B57"/>
    <w:rsid w:val="002A4E11"/>
    <w:rsid w:val="002F3AF6"/>
    <w:rsid w:val="00475381"/>
    <w:rsid w:val="004B41BE"/>
    <w:rsid w:val="005B1FD7"/>
    <w:rsid w:val="007C3357"/>
    <w:rsid w:val="00855831"/>
    <w:rsid w:val="00946104"/>
    <w:rsid w:val="00B328DB"/>
    <w:rsid w:val="00B65EE2"/>
    <w:rsid w:val="00B953B9"/>
    <w:rsid w:val="00C92A7A"/>
    <w:rsid w:val="00D0105F"/>
    <w:rsid w:val="00D46C34"/>
    <w:rsid w:val="00DC6D3E"/>
    <w:rsid w:val="00E552FE"/>
    <w:rsid w:val="00F92C38"/>
    <w:rsid w:val="00FA3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38"/>
    <w:rPr>
      <w:lang w:val="en-GB"/>
    </w:rPr>
  </w:style>
  <w:style w:type="paragraph" w:styleId="Heading1">
    <w:name w:val="heading 1"/>
    <w:basedOn w:val="Normal"/>
    <w:link w:val="Heading1Char"/>
    <w:uiPriority w:val="9"/>
    <w:qFormat/>
    <w:rsid w:val="00253ADA"/>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C38"/>
    <w:rPr>
      <w:color w:val="0000FF"/>
      <w:u w:val="single"/>
    </w:rPr>
  </w:style>
  <w:style w:type="character" w:customStyle="1" w:styleId="im">
    <w:name w:val="im"/>
    <w:basedOn w:val="DefaultParagraphFont"/>
    <w:rsid w:val="004B41BE"/>
  </w:style>
  <w:style w:type="character" w:styleId="Strong">
    <w:name w:val="Strong"/>
    <w:basedOn w:val="DefaultParagraphFont"/>
    <w:uiPriority w:val="22"/>
    <w:qFormat/>
    <w:rsid w:val="00253ADA"/>
    <w:rPr>
      <w:b/>
      <w:bCs/>
    </w:rPr>
  </w:style>
  <w:style w:type="character" w:customStyle="1" w:styleId="Heading1Char">
    <w:name w:val="Heading 1 Char"/>
    <w:basedOn w:val="DefaultParagraphFont"/>
    <w:link w:val="Heading1"/>
    <w:uiPriority w:val="9"/>
    <w:rsid w:val="00253ADA"/>
    <w:rPr>
      <w:rFonts w:ascii="Times" w:eastAsiaTheme="minorEastAsia"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C38"/>
    <w:rPr>
      <w:lang w:val="en-GB"/>
    </w:rPr>
  </w:style>
  <w:style w:type="paragraph" w:styleId="Heading1">
    <w:name w:val="heading 1"/>
    <w:basedOn w:val="Normal"/>
    <w:link w:val="Heading1Char"/>
    <w:uiPriority w:val="9"/>
    <w:qFormat/>
    <w:rsid w:val="00253ADA"/>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C38"/>
    <w:rPr>
      <w:color w:val="0000FF"/>
      <w:u w:val="single"/>
    </w:rPr>
  </w:style>
  <w:style w:type="character" w:customStyle="1" w:styleId="im">
    <w:name w:val="im"/>
    <w:basedOn w:val="DefaultParagraphFont"/>
    <w:rsid w:val="004B41BE"/>
  </w:style>
  <w:style w:type="character" w:styleId="Strong">
    <w:name w:val="Strong"/>
    <w:basedOn w:val="DefaultParagraphFont"/>
    <w:uiPriority w:val="22"/>
    <w:qFormat/>
    <w:rsid w:val="00253ADA"/>
    <w:rPr>
      <w:b/>
      <w:bCs/>
    </w:rPr>
  </w:style>
  <w:style w:type="character" w:customStyle="1" w:styleId="Heading1Char">
    <w:name w:val="Heading 1 Char"/>
    <w:basedOn w:val="DefaultParagraphFont"/>
    <w:link w:val="Heading1"/>
    <w:uiPriority w:val="9"/>
    <w:rsid w:val="00253ADA"/>
    <w:rPr>
      <w:rFonts w:ascii="Times" w:eastAsiaTheme="minorEastAsia"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0062519">
      <w:bodyDiv w:val="1"/>
      <w:marLeft w:val="0"/>
      <w:marRight w:val="0"/>
      <w:marTop w:val="0"/>
      <w:marBottom w:val="0"/>
      <w:divBdr>
        <w:top w:val="none" w:sz="0" w:space="0" w:color="auto"/>
        <w:left w:val="none" w:sz="0" w:space="0" w:color="auto"/>
        <w:bottom w:val="none" w:sz="0" w:space="0" w:color="auto"/>
        <w:right w:val="none" w:sz="0" w:space="0" w:color="auto"/>
      </w:divBdr>
    </w:div>
    <w:div w:id="1554808791">
      <w:bodyDiv w:val="1"/>
      <w:marLeft w:val="0"/>
      <w:marRight w:val="0"/>
      <w:marTop w:val="0"/>
      <w:marBottom w:val="0"/>
      <w:divBdr>
        <w:top w:val="none" w:sz="0" w:space="0" w:color="auto"/>
        <w:left w:val="none" w:sz="0" w:space="0" w:color="auto"/>
        <w:bottom w:val="none" w:sz="0" w:space="0" w:color="auto"/>
        <w:right w:val="none" w:sz="0" w:space="0" w:color="auto"/>
      </w:divBdr>
    </w:div>
    <w:div w:id="18691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dc:creator>
  <cp:lastModifiedBy>hasifa kabejja</cp:lastModifiedBy>
  <cp:revision>2</cp:revision>
  <dcterms:created xsi:type="dcterms:W3CDTF">2017-01-30T07:11:00Z</dcterms:created>
  <dcterms:modified xsi:type="dcterms:W3CDTF">2017-01-30T07:11:00Z</dcterms:modified>
</cp:coreProperties>
</file>