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E7" w:rsidRPr="00486043" w:rsidRDefault="00486043" w:rsidP="00486043">
      <w:pPr>
        <w:jc w:val="both"/>
        <w:rPr>
          <w:rFonts w:ascii="Times New Roman" w:hAnsi="Times New Roman" w:cs="Times New Roman"/>
          <w:b/>
        </w:rPr>
      </w:pPr>
      <w:r w:rsidRPr="00486043">
        <w:rPr>
          <w:rFonts w:ascii="Times New Roman" w:hAnsi="Times New Roman" w:cs="Times New Roman"/>
          <w:b/>
        </w:rPr>
        <w:t xml:space="preserve">New Paper - </w:t>
      </w:r>
      <w:r w:rsidR="00A173E7" w:rsidRPr="00486043">
        <w:rPr>
          <w:rFonts w:ascii="Times New Roman" w:hAnsi="Times New Roman" w:cs="Times New Roman"/>
          <w:b/>
        </w:rPr>
        <w:t xml:space="preserve">The Genesis and Performance of Gender Focal Person Structures in Rwanda and Uganda National Agricultural </w:t>
      </w:r>
      <w:proofErr w:type="spellStart"/>
      <w:r w:rsidR="00A173E7" w:rsidRPr="00486043">
        <w:rPr>
          <w:rFonts w:ascii="Times New Roman" w:hAnsi="Times New Roman" w:cs="Times New Roman"/>
          <w:b/>
        </w:rPr>
        <w:t>Organisations</w:t>
      </w:r>
      <w:proofErr w:type="spellEnd"/>
      <w:r w:rsidR="00A173E7" w:rsidRPr="00486043">
        <w:rPr>
          <w:rFonts w:ascii="Times New Roman" w:hAnsi="Times New Roman" w:cs="Times New Roman"/>
          <w:b/>
        </w:rPr>
        <w:t>: A Critique</w:t>
      </w:r>
    </w:p>
    <w:p w:rsidR="00A173E7" w:rsidRPr="00486043" w:rsidRDefault="00A173E7" w:rsidP="00486043">
      <w:pPr>
        <w:jc w:val="both"/>
        <w:rPr>
          <w:rFonts w:ascii="Times New Roman" w:hAnsi="Times New Roman" w:cs="Times New Roman"/>
          <w:b/>
        </w:rPr>
      </w:pPr>
      <w:r w:rsidRPr="00486043">
        <w:rPr>
          <w:rFonts w:ascii="Times New Roman" w:hAnsi="Times New Roman" w:cs="Times New Roman"/>
          <w:b/>
        </w:rPr>
        <w:t>Authors</w:t>
      </w:r>
    </w:p>
    <w:p w:rsidR="00A173E7" w:rsidRPr="00486043" w:rsidRDefault="00A173E7" w:rsidP="00486043">
      <w:pPr>
        <w:pStyle w:val="ListParagraph"/>
        <w:numPr>
          <w:ilvl w:val="0"/>
          <w:numId w:val="3"/>
        </w:numPr>
        <w:jc w:val="both"/>
        <w:rPr>
          <w:rFonts w:ascii="Times New Roman" w:hAnsi="Times New Roman" w:cs="Times New Roman"/>
        </w:rPr>
      </w:pPr>
      <w:r w:rsidRPr="00486043">
        <w:rPr>
          <w:rFonts w:ascii="Times New Roman" w:hAnsi="Times New Roman" w:cs="Times New Roman"/>
        </w:rPr>
        <w:t xml:space="preserve">Dr Margaret </w:t>
      </w:r>
      <w:proofErr w:type="spellStart"/>
      <w:r w:rsidRPr="00486043">
        <w:rPr>
          <w:rFonts w:ascii="Times New Roman" w:hAnsi="Times New Roman" w:cs="Times New Roman"/>
        </w:rPr>
        <w:t>Najjingo</w:t>
      </w:r>
      <w:proofErr w:type="spellEnd"/>
      <w:r w:rsidRPr="00486043">
        <w:rPr>
          <w:rFonts w:ascii="Times New Roman" w:hAnsi="Times New Roman" w:cs="Times New Roman"/>
        </w:rPr>
        <w:t xml:space="preserve"> </w:t>
      </w:r>
      <w:proofErr w:type="spellStart"/>
      <w:r w:rsidRPr="00486043">
        <w:rPr>
          <w:rFonts w:ascii="Times New Roman" w:hAnsi="Times New Roman" w:cs="Times New Roman"/>
        </w:rPr>
        <w:t>Mangheni</w:t>
      </w:r>
      <w:proofErr w:type="spellEnd"/>
      <w:r w:rsidRPr="00486043">
        <w:rPr>
          <w:rFonts w:ascii="Times New Roman" w:hAnsi="Times New Roman" w:cs="Times New Roman"/>
        </w:rPr>
        <w:t xml:space="preserve"> - Department of Extension and Innovation Studies, Makerere University</w:t>
      </w:r>
    </w:p>
    <w:p w:rsidR="00A173E7" w:rsidRPr="00486043" w:rsidRDefault="00A173E7" w:rsidP="00486043">
      <w:pPr>
        <w:pStyle w:val="ListParagraph"/>
        <w:numPr>
          <w:ilvl w:val="0"/>
          <w:numId w:val="3"/>
        </w:numPr>
        <w:jc w:val="both"/>
        <w:rPr>
          <w:rFonts w:ascii="Times New Roman" w:hAnsi="Times New Roman" w:cs="Times New Roman"/>
        </w:rPr>
      </w:pPr>
      <w:r w:rsidRPr="00486043">
        <w:rPr>
          <w:rFonts w:ascii="Times New Roman" w:hAnsi="Times New Roman" w:cs="Times New Roman"/>
        </w:rPr>
        <w:t xml:space="preserve">Dr Peace </w:t>
      </w:r>
      <w:proofErr w:type="spellStart"/>
      <w:r w:rsidRPr="00486043">
        <w:rPr>
          <w:rFonts w:ascii="Times New Roman" w:hAnsi="Times New Roman" w:cs="Times New Roman"/>
        </w:rPr>
        <w:t>Musiimenta</w:t>
      </w:r>
      <w:proofErr w:type="spellEnd"/>
      <w:r w:rsidRPr="00486043">
        <w:rPr>
          <w:rFonts w:ascii="Times New Roman" w:hAnsi="Times New Roman" w:cs="Times New Roman"/>
        </w:rPr>
        <w:t xml:space="preserve"> - School of Women and Gender Studies, Makerere University</w:t>
      </w:r>
    </w:p>
    <w:p w:rsidR="00A173E7" w:rsidRPr="00486043" w:rsidRDefault="00A173E7" w:rsidP="00486043">
      <w:pPr>
        <w:pStyle w:val="ListParagraph"/>
        <w:numPr>
          <w:ilvl w:val="0"/>
          <w:numId w:val="3"/>
        </w:numPr>
        <w:jc w:val="both"/>
        <w:rPr>
          <w:rFonts w:ascii="Times New Roman" w:hAnsi="Times New Roman" w:cs="Times New Roman"/>
        </w:rPr>
      </w:pPr>
      <w:r w:rsidRPr="00486043">
        <w:rPr>
          <w:rFonts w:ascii="Times New Roman" w:hAnsi="Times New Roman" w:cs="Times New Roman"/>
        </w:rPr>
        <w:t xml:space="preserve">Dr Brenda </w:t>
      </w:r>
      <w:proofErr w:type="spellStart"/>
      <w:r w:rsidRPr="00486043">
        <w:rPr>
          <w:rFonts w:ascii="Times New Roman" w:hAnsi="Times New Roman" w:cs="Times New Roman"/>
        </w:rPr>
        <w:t>Boonabaana</w:t>
      </w:r>
      <w:proofErr w:type="spellEnd"/>
      <w:r w:rsidRPr="00486043">
        <w:rPr>
          <w:rFonts w:ascii="Times New Roman" w:hAnsi="Times New Roman" w:cs="Times New Roman"/>
        </w:rPr>
        <w:t xml:space="preserve"> - Department of Forestry, Biodiversity and Tourism, Makerere University</w:t>
      </w:r>
    </w:p>
    <w:p w:rsidR="00A173E7" w:rsidRPr="00486043" w:rsidRDefault="00486043" w:rsidP="00486043">
      <w:pPr>
        <w:pStyle w:val="ListParagraph"/>
        <w:numPr>
          <w:ilvl w:val="0"/>
          <w:numId w:val="3"/>
        </w:numPr>
        <w:jc w:val="both"/>
        <w:rPr>
          <w:rFonts w:ascii="Times New Roman" w:hAnsi="Times New Roman" w:cs="Times New Roman"/>
        </w:rPr>
      </w:pPr>
      <w:r w:rsidRPr="00486043">
        <w:rPr>
          <w:rFonts w:ascii="Times New Roman" w:hAnsi="Times New Roman" w:cs="Times New Roman"/>
        </w:rPr>
        <w:t xml:space="preserve">Dr </w:t>
      </w:r>
      <w:r w:rsidR="00A173E7" w:rsidRPr="00486043">
        <w:rPr>
          <w:rFonts w:ascii="Times New Roman" w:hAnsi="Times New Roman" w:cs="Times New Roman"/>
        </w:rPr>
        <w:t xml:space="preserve">Hale Ann </w:t>
      </w:r>
      <w:proofErr w:type="spellStart"/>
      <w:r w:rsidR="00A173E7" w:rsidRPr="00486043">
        <w:rPr>
          <w:rFonts w:ascii="Times New Roman" w:hAnsi="Times New Roman" w:cs="Times New Roman"/>
        </w:rPr>
        <w:t>Tufan</w:t>
      </w:r>
      <w:proofErr w:type="spellEnd"/>
      <w:r w:rsidR="00A173E7" w:rsidRPr="00486043">
        <w:rPr>
          <w:rFonts w:ascii="Times New Roman" w:hAnsi="Times New Roman" w:cs="Times New Roman"/>
        </w:rPr>
        <w:t xml:space="preserve"> - Department of Global Development, College of Agricultural and Life Sciences, Cornell University, Ithaca, NY 14853, USA</w:t>
      </w:r>
    </w:p>
    <w:p w:rsidR="00A173E7" w:rsidRPr="00486043" w:rsidRDefault="00A173E7" w:rsidP="00486043">
      <w:pPr>
        <w:jc w:val="both"/>
        <w:rPr>
          <w:rFonts w:ascii="Times New Roman" w:hAnsi="Times New Roman" w:cs="Times New Roman"/>
        </w:rPr>
      </w:pPr>
      <w:r w:rsidRPr="00486043">
        <w:rPr>
          <w:rFonts w:ascii="Times New Roman" w:hAnsi="Times New Roman" w:cs="Times New Roman"/>
          <w:b/>
        </w:rPr>
        <w:t>Academic Editor:</w:t>
      </w:r>
      <w:r w:rsidRPr="00486043">
        <w:rPr>
          <w:rFonts w:ascii="Times New Roman" w:hAnsi="Times New Roman" w:cs="Times New Roman"/>
        </w:rPr>
        <w:t xml:space="preserve"> Manfred Max Bergman</w:t>
      </w:r>
    </w:p>
    <w:p w:rsidR="00B45738" w:rsidRPr="00486043" w:rsidRDefault="00B45738" w:rsidP="00486043">
      <w:pPr>
        <w:jc w:val="both"/>
        <w:rPr>
          <w:rFonts w:ascii="Times New Roman" w:hAnsi="Times New Roman" w:cs="Times New Roman"/>
        </w:rPr>
      </w:pPr>
      <w:r w:rsidRPr="00486043">
        <w:rPr>
          <w:rFonts w:ascii="Times New Roman" w:hAnsi="Times New Roman" w:cs="Times New Roman"/>
        </w:rPr>
        <w:t>Details at: https://www.mdpi.com/2071-1050/13/18/10290</w:t>
      </w:r>
    </w:p>
    <w:p w:rsidR="00486043" w:rsidRPr="00486043" w:rsidRDefault="00486043" w:rsidP="00486043">
      <w:pPr>
        <w:pStyle w:val="Heading2"/>
        <w:shd w:val="clear" w:color="auto" w:fill="FFFFFF"/>
        <w:spacing w:before="450" w:after="150"/>
        <w:jc w:val="both"/>
        <w:rPr>
          <w:rFonts w:ascii="Times New Roman" w:hAnsi="Times New Roman" w:cs="Times New Roman"/>
          <w:color w:val="000000"/>
          <w:sz w:val="20"/>
          <w:szCs w:val="20"/>
        </w:rPr>
      </w:pPr>
      <w:r w:rsidRPr="00486043">
        <w:rPr>
          <w:rFonts w:ascii="Times New Roman" w:hAnsi="Times New Roman" w:cs="Times New Roman"/>
          <w:color w:val="000000"/>
          <w:sz w:val="20"/>
          <w:szCs w:val="20"/>
        </w:rPr>
        <w:t>Abstract</w:t>
      </w:r>
    </w:p>
    <w:p w:rsidR="00486043" w:rsidRPr="00486043" w:rsidRDefault="00486043" w:rsidP="00486043">
      <w:pPr>
        <w:shd w:val="clear" w:color="auto" w:fill="FFFFFF"/>
        <w:jc w:val="both"/>
        <w:rPr>
          <w:rFonts w:ascii="Times New Roman" w:hAnsi="Times New Roman" w:cs="Times New Roman"/>
          <w:sz w:val="24"/>
          <w:szCs w:val="24"/>
        </w:rPr>
      </w:pPr>
      <w:r w:rsidRPr="00486043">
        <w:rPr>
          <w:rFonts w:ascii="Times New Roman" w:hAnsi="Times New Roman" w:cs="Times New Roman"/>
        </w:rPr>
        <w:t xml:space="preserve">Gender Focal Persons (GFPs) are commonly recruited by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as part of institutional efforts to mainstream gender. Despite their wide usage, these structures often struggle to achieve the intended goals. The underlying factors that explain their limited success are not well understood; yet, this would inform strategies for </w:t>
      </w:r>
      <w:proofErr w:type="spellStart"/>
      <w:r w:rsidRPr="00486043">
        <w:rPr>
          <w:rFonts w:ascii="Times New Roman" w:hAnsi="Times New Roman" w:cs="Times New Roman"/>
        </w:rPr>
        <w:t>institutionalising</w:t>
      </w:r>
      <w:proofErr w:type="spellEnd"/>
      <w:r w:rsidRPr="00486043">
        <w:rPr>
          <w:rFonts w:ascii="Times New Roman" w:hAnsi="Times New Roman" w:cs="Times New Roman"/>
        </w:rPr>
        <w:t xml:space="preserve"> gender in research institutions. This paper traces the genesis and </w:t>
      </w:r>
      <w:proofErr w:type="spellStart"/>
      <w:r w:rsidRPr="00486043">
        <w:rPr>
          <w:rFonts w:ascii="Times New Roman" w:hAnsi="Times New Roman" w:cs="Times New Roman"/>
        </w:rPr>
        <w:t>operationalisation</w:t>
      </w:r>
      <w:proofErr w:type="spellEnd"/>
      <w:r w:rsidRPr="00486043">
        <w:rPr>
          <w:rFonts w:ascii="Times New Roman" w:hAnsi="Times New Roman" w:cs="Times New Roman"/>
        </w:rPr>
        <w:t xml:space="preserve"> of the gender focal person structures in Rwanda and Uganda national agricultural research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to unearth factors influencing their performance. Results presented are based on document reviews and qualitative interviews with scientists, managers, and GFPs in the two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We found that the GFPs hinged on individuals and donors, and operated in an ad hoc manner without streamlined procedures. The structures were not embedded in institutional frameworks, hence their low visibility within the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They were characterized by informality, voluntarism, unclear terms of reference, and accountability frameworks. We conclude that the ineffective performance of the GFPs in both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is explained by the informal approach used to establish, </w:t>
      </w:r>
      <w:proofErr w:type="spellStart"/>
      <w:r w:rsidRPr="00486043">
        <w:rPr>
          <w:rFonts w:ascii="Times New Roman" w:hAnsi="Times New Roman" w:cs="Times New Roman"/>
        </w:rPr>
        <w:t>operationalise</w:t>
      </w:r>
      <w:proofErr w:type="spellEnd"/>
      <w:r w:rsidRPr="00486043">
        <w:rPr>
          <w:rFonts w:ascii="Times New Roman" w:hAnsi="Times New Roman" w:cs="Times New Roman"/>
        </w:rPr>
        <w:t xml:space="preserve">, and nurture them. </w:t>
      </w:r>
      <w:proofErr w:type="spellStart"/>
      <w:r w:rsidRPr="00486043">
        <w:rPr>
          <w:rFonts w:ascii="Times New Roman" w:hAnsi="Times New Roman" w:cs="Times New Roman"/>
        </w:rPr>
        <w:t>Institutionalising</w:t>
      </w:r>
      <w:proofErr w:type="spellEnd"/>
      <w:r w:rsidRPr="00486043">
        <w:rPr>
          <w:rFonts w:ascii="Times New Roman" w:hAnsi="Times New Roman" w:cs="Times New Roman"/>
        </w:rPr>
        <w:t xml:space="preserve"> the structure would require that the pioneering champions and donors successfully negotiate the embedding of GFPs into the mainstream; eventually, guaranteeing allocation of adequate human and financial resources from national budgets, as well as the establishment of accountability systems.</w:t>
      </w:r>
    </w:p>
    <w:p w:rsidR="00486043" w:rsidRPr="00486043" w:rsidRDefault="00486043" w:rsidP="00486043">
      <w:pPr>
        <w:shd w:val="clear" w:color="auto" w:fill="FFFFFF"/>
        <w:jc w:val="both"/>
        <w:rPr>
          <w:rFonts w:ascii="Times New Roman" w:hAnsi="Times New Roman" w:cs="Times New Roman"/>
        </w:rPr>
      </w:pPr>
      <w:r w:rsidRPr="00486043">
        <w:rPr>
          <w:rStyle w:val="Emphasis"/>
          <w:rFonts w:ascii="Times New Roman" w:hAnsi="Times New Roman" w:cs="Times New Roman"/>
        </w:rPr>
        <w:t>Keywords: </w:t>
      </w:r>
      <w:hyperlink r:id="rId5" w:history="1">
        <w:r w:rsidRPr="00486043">
          <w:rPr>
            <w:rStyle w:val="Hyperlink"/>
            <w:rFonts w:ascii="Times New Roman" w:hAnsi="Times New Roman" w:cs="Times New Roman"/>
            <w:b/>
            <w:bCs/>
            <w:color w:val="3156A2"/>
          </w:rPr>
          <w:t>gender mainstreaming</w:t>
        </w:r>
      </w:hyperlink>
      <w:r w:rsidRPr="00486043">
        <w:rPr>
          <w:rFonts w:ascii="Times New Roman" w:hAnsi="Times New Roman" w:cs="Times New Roman"/>
        </w:rPr>
        <w:t>; </w:t>
      </w:r>
      <w:hyperlink r:id="rId6" w:history="1">
        <w:r w:rsidRPr="00486043">
          <w:rPr>
            <w:rStyle w:val="Hyperlink"/>
            <w:rFonts w:ascii="Times New Roman" w:hAnsi="Times New Roman" w:cs="Times New Roman"/>
            <w:b/>
            <w:bCs/>
            <w:color w:val="3156A2"/>
          </w:rPr>
          <w:t>gender units</w:t>
        </w:r>
      </w:hyperlink>
      <w:r w:rsidRPr="00486043">
        <w:rPr>
          <w:rFonts w:ascii="Times New Roman" w:hAnsi="Times New Roman" w:cs="Times New Roman"/>
        </w:rPr>
        <w:t>; </w:t>
      </w:r>
      <w:proofErr w:type="spellStart"/>
      <w:r w:rsidRPr="00486043">
        <w:rPr>
          <w:rFonts w:ascii="Times New Roman" w:hAnsi="Times New Roman" w:cs="Times New Roman"/>
        </w:rPr>
        <w:fldChar w:fldCharType="begin"/>
      </w:r>
      <w:r w:rsidRPr="00486043">
        <w:rPr>
          <w:rFonts w:ascii="Times New Roman" w:hAnsi="Times New Roman" w:cs="Times New Roman"/>
        </w:rPr>
        <w:instrText xml:space="preserve"> HYPERLINK "https://www.mdpi.com/search?q=institutionalisation%20of%20gender" </w:instrText>
      </w:r>
      <w:r w:rsidRPr="00486043">
        <w:rPr>
          <w:rFonts w:ascii="Times New Roman" w:hAnsi="Times New Roman" w:cs="Times New Roman"/>
        </w:rPr>
        <w:fldChar w:fldCharType="separate"/>
      </w:r>
      <w:r w:rsidRPr="00486043">
        <w:rPr>
          <w:rStyle w:val="Hyperlink"/>
          <w:rFonts w:ascii="Times New Roman" w:hAnsi="Times New Roman" w:cs="Times New Roman"/>
          <w:b/>
          <w:bCs/>
          <w:color w:val="3156A2"/>
        </w:rPr>
        <w:t>institutionalisation</w:t>
      </w:r>
      <w:proofErr w:type="spellEnd"/>
      <w:r w:rsidRPr="00486043">
        <w:rPr>
          <w:rStyle w:val="Hyperlink"/>
          <w:rFonts w:ascii="Times New Roman" w:hAnsi="Times New Roman" w:cs="Times New Roman"/>
          <w:b/>
          <w:bCs/>
          <w:color w:val="3156A2"/>
        </w:rPr>
        <w:t xml:space="preserve"> of gender</w:t>
      </w:r>
      <w:r w:rsidRPr="00486043">
        <w:rPr>
          <w:rFonts w:ascii="Times New Roman" w:hAnsi="Times New Roman" w:cs="Times New Roman"/>
        </w:rPr>
        <w:fldChar w:fldCharType="end"/>
      </w:r>
      <w:r w:rsidRPr="00486043">
        <w:rPr>
          <w:rFonts w:ascii="Times New Roman" w:hAnsi="Times New Roman" w:cs="Times New Roman"/>
        </w:rPr>
        <w:t>; </w:t>
      </w:r>
      <w:hyperlink r:id="rId7" w:history="1">
        <w:r w:rsidRPr="00486043">
          <w:rPr>
            <w:rStyle w:val="Hyperlink"/>
            <w:rFonts w:ascii="Times New Roman" w:hAnsi="Times New Roman" w:cs="Times New Roman"/>
            <w:b/>
            <w:bCs/>
            <w:color w:val="3156A2"/>
          </w:rPr>
          <w:t>agricultural research</w:t>
        </w:r>
      </w:hyperlink>
    </w:p>
    <w:p w:rsidR="00486043" w:rsidRPr="00486043" w:rsidRDefault="00486043" w:rsidP="00486043">
      <w:pPr>
        <w:pStyle w:val="Heading2"/>
        <w:shd w:val="clear" w:color="auto" w:fill="FFFFFF"/>
        <w:spacing w:before="450" w:after="150"/>
        <w:jc w:val="both"/>
        <w:rPr>
          <w:rFonts w:ascii="Times New Roman" w:hAnsi="Times New Roman" w:cs="Times New Roman"/>
          <w:color w:val="000000"/>
          <w:sz w:val="20"/>
          <w:szCs w:val="20"/>
        </w:rPr>
      </w:pPr>
      <w:r w:rsidRPr="00486043">
        <w:rPr>
          <w:rFonts w:ascii="Times New Roman" w:hAnsi="Times New Roman" w:cs="Times New Roman"/>
          <w:color w:val="000000"/>
          <w:sz w:val="20"/>
          <w:szCs w:val="20"/>
        </w:rPr>
        <w:t>1. Introduction</w:t>
      </w:r>
    </w:p>
    <w:p w:rsidR="00486043" w:rsidRPr="00486043" w:rsidRDefault="00486043" w:rsidP="00486043">
      <w:pPr>
        <w:shd w:val="clear" w:color="auto" w:fill="FFFFFF"/>
        <w:ind w:firstLine="480"/>
        <w:jc w:val="both"/>
        <w:rPr>
          <w:rFonts w:ascii="Times New Roman" w:hAnsi="Times New Roman" w:cs="Times New Roman"/>
          <w:sz w:val="24"/>
          <w:szCs w:val="24"/>
        </w:rPr>
      </w:pPr>
      <w:r w:rsidRPr="00486043">
        <w:rPr>
          <w:rFonts w:ascii="Times New Roman" w:hAnsi="Times New Roman" w:cs="Times New Roman"/>
        </w:rPr>
        <w:t xml:space="preserve">The need for gender-responsive agricultural development is widely recognized, and expressed for decades in global, regional, and national development strategies and </w:t>
      </w:r>
      <w:proofErr w:type="spellStart"/>
      <w:r w:rsidRPr="00486043">
        <w:rPr>
          <w:rFonts w:ascii="Times New Roman" w:hAnsi="Times New Roman" w:cs="Times New Roman"/>
        </w:rPr>
        <w:t>programmes</w:t>
      </w:r>
      <w:proofErr w:type="spellEnd"/>
      <w:r w:rsidRPr="00486043">
        <w:rPr>
          <w:rFonts w:ascii="Times New Roman" w:hAnsi="Times New Roman" w:cs="Times New Roman"/>
        </w:rPr>
        <w:t>. The Sustainable Development Goals adopted by the UN General Assembly in 2015 as a framework to guide global development, and their precursor, the Millennium Development Goals (2000–2015) [</w:t>
      </w:r>
      <w:hyperlink r:id="rId8" w:anchor="B1-sustainability-13-10290" w:tooltip="" w:history="1">
        <w:r w:rsidRPr="00486043">
          <w:rPr>
            <w:rStyle w:val="Hyperlink"/>
            <w:rFonts w:ascii="Times New Roman" w:hAnsi="Times New Roman" w:cs="Times New Roman"/>
            <w:b/>
            <w:bCs/>
            <w:color w:val="3156A2"/>
          </w:rPr>
          <w:t>1</w:t>
        </w:r>
      </w:hyperlink>
      <w:r w:rsidRPr="00486043">
        <w:rPr>
          <w:rFonts w:ascii="Times New Roman" w:hAnsi="Times New Roman" w:cs="Times New Roman"/>
        </w:rPr>
        <w:t xml:space="preserve">], all recognize gender equality as a development target. Within Africa, the Comprehensive Africa Agriculture Development </w:t>
      </w:r>
      <w:proofErr w:type="spellStart"/>
      <w:r w:rsidRPr="00486043">
        <w:rPr>
          <w:rFonts w:ascii="Times New Roman" w:hAnsi="Times New Roman" w:cs="Times New Roman"/>
        </w:rPr>
        <w:t>Programme</w:t>
      </w:r>
      <w:proofErr w:type="spellEnd"/>
      <w:r w:rsidRPr="00486043">
        <w:rPr>
          <w:rFonts w:ascii="Times New Roman" w:hAnsi="Times New Roman" w:cs="Times New Roman"/>
        </w:rPr>
        <w:t xml:space="preserve"> (CAADP) policy framework advocates for agricultural transformation, wealth creation, food security and nutrition, economic growth, and prosperity for all [</w:t>
      </w:r>
      <w:hyperlink r:id="rId9" w:anchor="B2-sustainability-13-10290" w:tooltip="" w:history="1">
        <w:r w:rsidRPr="00486043">
          <w:rPr>
            <w:rStyle w:val="Hyperlink"/>
            <w:rFonts w:ascii="Times New Roman" w:hAnsi="Times New Roman" w:cs="Times New Roman"/>
            <w:b/>
            <w:bCs/>
            <w:color w:val="3156A2"/>
          </w:rPr>
          <w:t>2</w:t>
        </w:r>
      </w:hyperlink>
      <w:r w:rsidRPr="00486043">
        <w:rPr>
          <w:rFonts w:ascii="Times New Roman" w:hAnsi="Times New Roman" w:cs="Times New Roman"/>
        </w:rPr>
        <w:t xml:space="preserve">]. Globally, the Gender </w:t>
      </w:r>
      <w:r w:rsidRPr="00486043">
        <w:rPr>
          <w:rFonts w:ascii="Times New Roman" w:hAnsi="Times New Roman" w:cs="Times New Roman"/>
        </w:rPr>
        <w:lastRenderedPageBreak/>
        <w:t xml:space="preserve">Focal Person (GFP) strategy has been commonly adopted by agricultural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as part of an institutional effort to mainstream gender in their </w:t>
      </w:r>
      <w:proofErr w:type="spellStart"/>
      <w:r w:rsidRPr="00486043">
        <w:rPr>
          <w:rFonts w:ascii="Times New Roman" w:hAnsi="Times New Roman" w:cs="Times New Roman"/>
        </w:rPr>
        <w:t>programmes</w:t>
      </w:r>
      <w:proofErr w:type="spellEnd"/>
      <w:r w:rsidRPr="00486043">
        <w:rPr>
          <w:rFonts w:ascii="Times New Roman" w:hAnsi="Times New Roman" w:cs="Times New Roman"/>
        </w:rPr>
        <w:t xml:space="preserve">. The GFPs are expected to spearhead gender integration in policy making, legislations and regulations, and planning and implementation of </w:t>
      </w:r>
      <w:proofErr w:type="spellStart"/>
      <w:r w:rsidRPr="00486043">
        <w:rPr>
          <w:rFonts w:ascii="Times New Roman" w:hAnsi="Times New Roman" w:cs="Times New Roman"/>
        </w:rPr>
        <w:t>programmes</w:t>
      </w:r>
      <w:proofErr w:type="spellEnd"/>
      <w:r w:rsidRPr="00486043">
        <w:rPr>
          <w:rFonts w:ascii="Times New Roman" w:hAnsi="Times New Roman" w:cs="Times New Roman"/>
        </w:rPr>
        <w:t xml:space="preserve"> in their respective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w:t>
      </w:r>
      <w:hyperlink r:id="rId10" w:anchor="B3-sustainability-13-10290" w:tooltip="" w:history="1">
        <w:r w:rsidRPr="00486043">
          <w:rPr>
            <w:rStyle w:val="Hyperlink"/>
            <w:rFonts w:ascii="Times New Roman" w:hAnsi="Times New Roman" w:cs="Times New Roman"/>
            <w:b/>
            <w:bCs/>
            <w:color w:val="3156A2"/>
          </w:rPr>
          <w:t>3</w:t>
        </w:r>
      </w:hyperlink>
      <w:proofErr w:type="gramStart"/>
      <w:r w:rsidRPr="00486043">
        <w:rPr>
          <w:rFonts w:ascii="Times New Roman" w:hAnsi="Times New Roman" w:cs="Times New Roman"/>
        </w:rPr>
        <w:t>,</w:t>
      </w:r>
      <w:proofErr w:type="gramEnd"/>
      <w:r w:rsidRPr="00486043">
        <w:rPr>
          <w:rFonts w:ascii="Times New Roman" w:hAnsi="Times New Roman" w:cs="Times New Roman"/>
        </w:rPr>
        <w:fldChar w:fldCharType="begin"/>
      </w:r>
      <w:r w:rsidRPr="00486043">
        <w:rPr>
          <w:rFonts w:ascii="Times New Roman" w:hAnsi="Times New Roman" w:cs="Times New Roman"/>
        </w:rPr>
        <w:instrText xml:space="preserve"> HYPERLINK "https://www.mdpi.com/2071-1050/13/18/10290/htm" \l "B4-sustainability-13-10290" \o "" </w:instrText>
      </w:r>
      <w:r w:rsidRPr="00486043">
        <w:rPr>
          <w:rFonts w:ascii="Times New Roman" w:hAnsi="Times New Roman" w:cs="Times New Roman"/>
        </w:rPr>
        <w:fldChar w:fldCharType="separate"/>
      </w:r>
      <w:r w:rsidRPr="00486043">
        <w:rPr>
          <w:rStyle w:val="Hyperlink"/>
          <w:rFonts w:ascii="Times New Roman" w:hAnsi="Times New Roman" w:cs="Times New Roman"/>
          <w:b/>
          <w:bCs/>
          <w:color w:val="3156A2"/>
        </w:rPr>
        <w:t>4</w:t>
      </w:r>
      <w:r w:rsidRPr="00486043">
        <w:rPr>
          <w:rFonts w:ascii="Times New Roman" w:hAnsi="Times New Roman" w:cs="Times New Roman"/>
        </w:rPr>
        <w:fldChar w:fldCharType="end"/>
      </w:r>
      <w:r w:rsidRPr="00486043">
        <w:rPr>
          <w:rFonts w:ascii="Times New Roman" w:hAnsi="Times New Roman" w:cs="Times New Roman"/>
        </w:rPr>
        <w:t xml:space="preserve">]. However, the GFP structure has not yielded the anticipated results of </w:t>
      </w:r>
      <w:proofErr w:type="spellStart"/>
      <w:r w:rsidRPr="00486043">
        <w:rPr>
          <w:rFonts w:ascii="Times New Roman" w:hAnsi="Times New Roman" w:cs="Times New Roman"/>
        </w:rPr>
        <w:t>institutionalising</w:t>
      </w:r>
      <w:proofErr w:type="spellEnd"/>
      <w:r w:rsidRPr="00486043">
        <w:rPr>
          <w:rFonts w:ascii="Times New Roman" w:hAnsi="Times New Roman" w:cs="Times New Roman"/>
        </w:rPr>
        <w:t xml:space="preserve"> gender within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Agricultural research projects and </w:t>
      </w:r>
      <w:proofErr w:type="spellStart"/>
      <w:r w:rsidRPr="00486043">
        <w:rPr>
          <w:rFonts w:ascii="Times New Roman" w:hAnsi="Times New Roman" w:cs="Times New Roman"/>
        </w:rPr>
        <w:t>programmes</w:t>
      </w:r>
      <w:proofErr w:type="spellEnd"/>
      <w:r w:rsidRPr="00486043">
        <w:rPr>
          <w:rFonts w:ascii="Times New Roman" w:hAnsi="Times New Roman" w:cs="Times New Roman"/>
        </w:rPr>
        <w:t xml:space="preserve"> have largely remained “gender-blind” in design and implementation [</w:t>
      </w:r>
      <w:hyperlink r:id="rId11" w:anchor="B5-sustainability-13-10290" w:tooltip="" w:history="1">
        <w:r w:rsidRPr="00486043">
          <w:rPr>
            <w:rStyle w:val="Hyperlink"/>
            <w:rFonts w:ascii="Times New Roman" w:hAnsi="Times New Roman" w:cs="Times New Roman"/>
            <w:b/>
            <w:bCs/>
            <w:color w:val="3156A2"/>
          </w:rPr>
          <w:t>5</w:t>
        </w:r>
      </w:hyperlink>
      <w:r w:rsidRPr="00486043">
        <w:rPr>
          <w:rFonts w:ascii="Times New Roman" w:hAnsi="Times New Roman" w:cs="Times New Roman"/>
        </w:rPr>
        <w:t xml:space="preserve">], which limits gender equitable outcomes. </w:t>
      </w:r>
      <w:proofErr w:type="gramStart"/>
      <w:r w:rsidRPr="00486043">
        <w:rPr>
          <w:rFonts w:ascii="Times New Roman" w:hAnsi="Times New Roman" w:cs="Times New Roman"/>
        </w:rPr>
        <w:t>This points</w:t>
      </w:r>
      <w:proofErr w:type="gramEnd"/>
      <w:r w:rsidRPr="00486043">
        <w:rPr>
          <w:rFonts w:ascii="Times New Roman" w:hAnsi="Times New Roman" w:cs="Times New Roman"/>
        </w:rPr>
        <w:t xml:space="preserve"> to some unanswered questions regarding what is necessary to achieve gender responsive agricultural research targets. In reference to African agricultural research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some scholars have described the </w:t>
      </w:r>
      <w:proofErr w:type="spellStart"/>
      <w:r w:rsidRPr="00486043">
        <w:rPr>
          <w:rFonts w:ascii="Times New Roman" w:hAnsi="Times New Roman" w:cs="Times New Roman"/>
        </w:rPr>
        <w:t>institutionalisation</w:t>
      </w:r>
      <w:proofErr w:type="spellEnd"/>
      <w:r w:rsidRPr="00486043">
        <w:rPr>
          <w:rFonts w:ascii="Times New Roman" w:hAnsi="Times New Roman" w:cs="Times New Roman"/>
        </w:rPr>
        <w:t xml:space="preserve"> of gender as ‘cosmetic’ and ‘business as usual’ rather than transformative [</w:t>
      </w:r>
      <w:hyperlink r:id="rId12" w:anchor="B4-sustainability-13-10290" w:tooltip="" w:history="1">
        <w:r w:rsidRPr="00486043">
          <w:rPr>
            <w:rStyle w:val="Hyperlink"/>
            <w:rFonts w:ascii="Times New Roman" w:hAnsi="Times New Roman" w:cs="Times New Roman"/>
            <w:b/>
            <w:bCs/>
            <w:color w:val="3156A2"/>
          </w:rPr>
          <w:t>4</w:t>
        </w:r>
      </w:hyperlink>
      <w:r w:rsidRPr="00486043">
        <w:rPr>
          <w:rFonts w:ascii="Times New Roman" w:hAnsi="Times New Roman" w:cs="Times New Roman"/>
        </w:rPr>
        <w:t>,</w:t>
      </w:r>
      <w:hyperlink r:id="rId13" w:anchor="B6-sustainability-13-10290" w:tooltip="" w:history="1">
        <w:r w:rsidRPr="00486043">
          <w:rPr>
            <w:rStyle w:val="Hyperlink"/>
            <w:rFonts w:ascii="Times New Roman" w:hAnsi="Times New Roman" w:cs="Times New Roman"/>
            <w:b/>
            <w:bCs/>
            <w:color w:val="3156A2"/>
          </w:rPr>
          <w:t>6</w:t>
        </w:r>
      </w:hyperlink>
      <w:r w:rsidRPr="00486043">
        <w:rPr>
          <w:rFonts w:ascii="Times New Roman" w:hAnsi="Times New Roman" w:cs="Times New Roman"/>
        </w:rPr>
        <w:t>,</w:t>
      </w:r>
      <w:hyperlink r:id="rId14" w:anchor="B7-sustainability-13-10290" w:tooltip="" w:history="1">
        <w:r w:rsidRPr="00486043">
          <w:rPr>
            <w:rStyle w:val="Hyperlink"/>
            <w:rFonts w:ascii="Times New Roman" w:hAnsi="Times New Roman" w:cs="Times New Roman"/>
            <w:b/>
            <w:bCs/>
            <w:color w:val="3156A2"/>
          </w:rPr>
          <w:t>7</w:t>
        </w:r>
      </w:hyperlink>
      <w:r w:rsidRPr="00486043">
        <w:rPr>
          <w:rFonts w:ascii="Times New Roman" w:hAnsi="Times New Roman" w:cs="Times New Roman"/>
        </w:rPr>
        <w:t>].</w:t>
      </w:r>
    </w:p>
    <w:p w:rsidR="00486043" w:rsidRPr="00486043" w:rsidRDefault="00486043" w:rsidP="00486043">
      <w:pPr>
        <w:shd w:val="clear" w:color="auto" w:fill="FFFFFF"/>
        <w:ind w:firstLine="480"/>
        <w:jc w:val="both"/>
        <w:rPr>
          <w:rFonts w:ascii="Times New Roman" w:hAnsi="Times New Roman" w:cs="Times New Roman"/>
        </w:rPr>
      </w:pPr>
      <w:r w:rsidRPr="00486043">
        <w:rPr>
          <w:rFonts w:ascii="Times New Roman" w:hAnsi="Times New Roman" w:cs="Times New Roman"/>
        </w:rPr>
        <w:t xml:space="preserve">The underlying factors explaining underperformance of the GFP structures are not well documented; yet this would inform refinement of the strategy for enhanced effectiveness. This paper contributes to filling this gap by interrogating the </w:t>
      </w:r>
      <w:proofErr w:type="spellStart"/>
      <w:r w:rsidRPr="00486043">
        <w:rPr>
          <w:rFonts w:ascii="Times New Roman" w:hAnsi="Times New Roman" w:cs="Times New Roman"/>
        </w:rPr>
        <w:t>operationalisation</w:t>
      </w:r>
      <w:proofErr w:type="spellEnd"/>
      <w:r w:rsidRPr="00486043">
        <w:rPr>
          <w:rFonts w:ascii="Times New Roman" w:hAnsi="Times New Roman" w:cs="Times New Roman"/>
        </w:rPr>
        <w:t xml:space="preserve"> of the GFP structures in two sub-Saharan Africa agricultural research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–Uganda’s National Agricultural Research </w:t>
      </w:r>
      <w:proofErr w:type="spellStart"/>
      <w:r w:rsidRPr="00486043">
        <w:rPr>
          <w:rFonts w:ascii="Times New Roman" w:hAnsi="Times New Roman" w:cs="Times New Roman"/>
        </w:rPr>
        <w:t>Organisation</w:t>
      </w:r>
      <w:proofErr w:type="spellEnd"/>
      <w:r w:rsidRPr="00486043">
        <w:rPr>
          <w:rFonts w:ascii="Times New Roman" w:hAnsi="Times New Roman" w:cs="Times New Roman"/>
        </w:rPr>
        <w:t xml:space="preserve"> (NARO) and the Rwanda Agricultural Board (RAB). Specifically, we trace the story of GFP structures in these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illuminating how shortcomings in formal institutions explained its performance.</w:t>
      </w:r>
    </w:p>
    <w:p w:rsidR="00486043" w:rsidRPr="00486043" w:rsidRDefault="00486043" w:rsidP="00486043">
      <w:pPr>
        <w:shd w:val="clear" w:color="auto" w:fill="FFFFFF"/>
        <w:ind w:firstLine="480"/>
        <w:jc w:val="both"/>
        <w:rPr>
          <w:rFonts w:ascii="Times New Roman" w:hAnsi="Times New Roman" w:cs="Times New Roman"/>
          <w:color w:val="FFFFFF"/>
          <w:sz w:val="18"/>
          <w:szCs w:val="18"/>
        </w:rPr>
      </w:pPr>
      <w:r w:rsidRPr="00486043">
        <w:rPr>
          <w:rFonts w:ascii="Times New Roman" w:hAnsi="Times New Roman" w:cs="Times New Roman"/>
        </w:rPr>
        <w:t>Institutions have been defined as the ‘rules of the game’ of society [</w:t>
      </w:r>
      <w:hyperlink r:id="rId15" w:anchor="B8-sustainability-13-10290" w:tooltip="" w:history="1">
        <w:r w:rsidRPr="00486043">
          <w:rPr>
            <w:rStyle w:val="Hyperlink"/>
            <w:rFonts w:ascii="Times New Roman" w:hAnsi="Times New Roman" w:cs="Times New Roman"/>
            <w:b/>
            <w:bCs/>
            <w:color w:val="3156A2"/>
          </w:rPr>
          <w:t>8</w:t>
        </w:r>
      </w:hyperlink>
      <w:proofErr w:type="gramStart"/>
      <w:r w:rsidRPr="00486043">
        <w:rPr>
          <w:rFonts w:ascii="Times New Roman" w:hAnsi="Times New Roman" w:cs="Times New Roman"/>
        </w:rPr>
        <w:t>,</w:t>
      </w:r>
      <w:proofErr w:type="gramEnd"/>
      <w:hyperlink r:id="rId16" w:anchor="B9-sustainability-13-10290" w:tooltip="" w:history="1">
        <w:r w:rsidRPr="00486043">
          <w:rPr>
            <w:rStyle w:val="Hyperlink"/>
            <w:rFonts w:ascii="Times New Roman" w:hAnsi="Times New Roman" w:cs="Times New Roman"/>
            <w:b/>
            <w:bCs/>
            <w:color w:val="3156A2"/>
          </w:rPr>
          <w:t>9</w:t>
        </w:r>
      </w:hyperlink>
      <w:r w:rsidRPr="00486043">
        <w:rPr>
          <w:rFonts w:ascii="Times New Roman" w:hAnsi="Times New Roman" w:cs="Times New Roman"/>
        </w:rPr>
        <w:t xml:space="preserve">] which constitute a framework of norms, rules, and enforcement mechanisms. We </w:t>
      </w:r>
      <w:proofErr w:type="spellStart"/>
      <w:r w:rsidRPr="00486043">
        <w:rPr>
          <w:rFonts w:ascii="Times New Roman" w:hAnsi="Times New Roman" w:cs="Times New Roman"/>
        </w:rPr>
        <w:t>conceptualise</w:t>
      </w:r>
      <w:proofErr w:type="spellEnd"/>
      <w:r w:rsidRPr="00486043">
        <w:rPr>
          <w:rFonts w:ascii="Times New Roman" w:hAnsi="Times New Roman" w:cs="Times New Roman"/>
        </w:rPr>
        <w:t xml:space="preserve"> formal institutions as the written rules, guidelines, and policies that structure an </w:t>
      </w:r>
      <w:proofErr w:type="spellStart"/>
      <w:r w:rsidRPr="00486043">
        <w:rPr>
          <w:rFonts w:ascii="Times New Roman" w:hAnsi="Times New Roman" w:cs="Times New Roman"/>
        </w:rPr>
        <w:t>organisation’s</w:t>
      </w:r>
      <w:proofErr w:type="spellEnd"/>
      <w:r w:rsidRPr="00486043">
        <w:rPr>
          <w:rFonts w:ascii="Times New Roman" w:hAnsi="Times New Roman" w:cs="Times New Roman"/>
        </w:rPr>
        <w:t xml:space="preserve"> interactions and activities, distinguishing them from informal institutions that encompass “socially shared rules, usually unwritten, that are created, communicated, and enforced outside of officially sanctioned channels” [</w:t>
      </w:r>
      <w:hyperlink r:id="rId17" w:anchor="B10-sustainability-13-10290" w:tooltip="" w:history="1">
        <w:r w:rsidRPr="00486043">
          <w:rPr>
            <w:rStyle w:val="Hyperlink"/>
            <w:rFonts w:ascii="Times New Roman" w:hAnsi="Times New Roman" w:cs="Times New Roman"/>
            <w:b/>
            <w:bCs/>
            <w:color w:val="3156A2"/>
          </w:rPr>
          <w:t>10</w:t>
        </w:r>
      </w:hyperlink>
      <w:r w:rsidRPr="00486043">
        <w:rPr>
          <w:rFonts w:ascii="Times New Roman" w:hAnsi="Times New Roman" w:cs="Times New Roman"/>
        </w:rPr>
        <w:t>,</w:t>
      </w:r>
      <w:hyperlink r:id="rId18" w:anchor="B11-sustainability-13-10290" w:tooltip="" w:history="1">
        <w:r w:rsidRPr="00486043">
          <w:rPr>
            <w:rStyle w:val="Hyperlink"/>
            <w:rFonts w:ascii="Times New Roman" w:hAnsi="Times New Roman" w:cs="Times New Roman"/>
            <w:b/>
            <w:bCs/>
            <w:color w:val="3156A2"/>
          </w:rPr>
          <w:t>11</w:t>
        </w:r>
      </w:hyperlink>
      <w:r w:rsidRPr="00486043">
        <w:rPr>
          <w:rFonts w:ascii="Times New Roman" w:hAnsi="Times New Roman" w:cs="Times New Roman"/>
        </w:rPr>
        <w:t>].</w:t>
      </w:r>
    </w:p>
    <w:p w:rsidR="008E2DB4" w:rsidRPr="00486043" w:rsidRDefault="00486043" w:rsidP="00486043">
      <w:pPr>
        <w:jc w:val="both"/>
        <w:rPr>
          <w:rFonts w:ascii="Times New Roman" w:hAnsi="Times New Roman" w:cs="Times New Roman"/>
        </w:rPr>
      </w:pPr>
    </w:p>
    <w:sectPr w:rsidR="008E2DB4" w:rsidRPr="00486043" w:rsidSect="006C1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49B"/>
    <w:multiLevelType w:val="hybridMultilevel"/>
    <w:tmpl w:val="13D2B946"/>
    <w:lvl w:ilvl="0" w:tplc="4D34185E">
      <w:start w:val="1"/>
      <w:numFmt w:val="decimal"/>
      <w:lvlText w:val="%1."/>
      <w:lvlJc w:val="left"/>
      <w:pPr>
        <w:ind w:left="1080" w:hanging="360"/>
      </w:pPr>
      <w:rPr>
        <w:rFonts w:ascii="Arial" w:hAnsi="Arial" w:cs="Arial" w:hint="default"/>
        <w:color w:val="22222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C66F3"/>
    <w:multiLevelType w:val="hybridMultilevel"/>
    <w:tmpl w:val="E3DA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C5F4A"/>
    <w:multiLevelType w:val="hybridMultilevel"/>
    <w:tmpl w:val="D4263598"/>
    <w:lvl w:ilvl="0" w:tplc="A37C583E">
      <w:start w:val="1"/>
      <w:numFmt w:val="decimal"/>
      <w:lvlText w:val="%1."/>
      <w:lvlJc w:val="left"/>
      <w:pPr>
        <w:ind w:left="720" w:hanging="360"/>
      </w:pPr>
      <w:rPr>
        <w:rFonts w:ascii="Arial" w:hAnsi="Arial" w:cs="Arial" w:hint="default"/>
        <w:color w:val="22222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F71EB"/>
    <w:multiLevelType w:val="multilevel"/>
    <w:tmpl w:val="1ABC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comments="0" w:insDel="0" w:formatting="0"/>
  <w:defaultTabStop w:val="720"/>
  <w:characterSpacingControl w:val="doNotCompress"/>
  <w:savePreviewPicture/>
  <w:compat/>
  <w:rsids>
    <w:rsidRoot w:val="00A173E7"/>
    <w:rsid w:val="00174E5A"/>
    <w:rsid w:val="00252E14"/>
    <w:rsid w:val="00486043"/>
    <w:rsid w:val="004A18FB"/>
    <w:rsid w:val="006C108D"/>
    <w:rsid w:val="006C6A77"/>
    <w:rsid w:val="006D2E90"/>
    <w:rsid w:val="00A173E7"/>
    <w:rsid w:val="00B45738"/>
    <w:rsid w:val="00F8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D"/>
  </w:style>
  <w:style w:type="paragraph" w:styleId="Heading1">
    <w:name w:val="heading 1"/>
    <w:basedOn w:val="Normal"/>
    <w:link w:val="Heading1Char"/>
    <w:uiPriority w:val="9"/>
    <w:qFormat/>
    <w:rsid w:val="00A17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A18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6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860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3E7"/>
    <w:rPr>
      <w:rFonts w:ascii="Times New Roman" w:eastAsia="Times New Roman" w:hAnsi="Times New Roman" w:cs="Times New Roman"/>
      <w:b/>
      <w:bCs/>
      <w:kern w:val="36"/>
      <w:sz w:val="48"/>
      <w:szCs w:val="48"/>
    </w:rPr>
  </w:style>
  <w:style w:type="character" w:customStyle="1" w:styleId="inlineblock">
    <w:name w:val="inlineblock"/>
    <w:basedOn w:val="DefaultParagraphFont"/>
    <w:rsid w:val="00A173E7"/>
  </w:style>
  <w:style w:type="character" w:customStyle="1" w:styleId="sciprofiles-linkname">
    <w:name w:val="sciprofiles-link__name"/>
    <w:basedOn w:val="DefaultParagraphFont"/>
    <w:rsid w:val="00A173E7"/>
  </w:style>
  <w:style w:type="paragraph" w:styleId="BalloonText">
    <w:name w:val="Balloon Text"/>
    <w:basedOn w:val="Normal"/>
    <w:link w:val="BalloonTextChar"/>
    <w:uiPriority w:val="99"/>
    <w:semiHidden/>
    <w:unhideWhenUsed/>
    <w:rsid w:val="00A1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E7"/>
    <w:rPr>
      <w:rFonts w:ascii="Tahoma" w:hAnsi="Tahoma" w:cs="Tahoma"/>
      <w:sz w:val="16"/>
      <w:szCs w:val="16"/>
    </w:rPr>
  </w:style>
  <w:style w:type="paragraph" w:styleId="ListParagraph">
    <w:name w:val="List Paragraph"/>
    <w:basedOn w:val="Normal"/>
    <w:uiPriority w:val="34"/>
    <w:qFormat/>
    <w:rsid w:val="00A173E7"/>
    <w:pPr>
      <w:ind w:left="720"/>
      <w:contextualSpacing/>
    </w:pPr>
  </w:style>
  <w:style w:type="character" w:customStyle="1" w:styleId="Heading2Char">
    <w:name w:val="Heading 2 Char"/>
    <w:basedOn w:val="DefaultParagraphFont"/>
    <w:link w:val="Heading2"/>
    <w:uiPriority w:val="9"/>
    <w:rsid w:val="004A18F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86043"/>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486043"/>
    <w:rPr>
      <w:rFonts w:ascii="Times New Roman" w:eastAsia="Times New Roman" w:hAnsi="Times New Roman" w:cs="Times New Roman"/>
      <w:b/>
      <w:bCs/>
      <w:sz w:val="27"/>
      <w:szCs w:val="27"/>
    </w:rPr>
  </w:style>
  <w:style w:type="character" w:styleId="Emphasis">
    <w:name w:val="Emphasis"/>
    <w:basedOn w:val="DefaultParagraphFont"/>
    <w:uiPriority w:val="20"/>
    <w:qFormat/>
    <w:rsid w:val="00486043"/>
    <w:rPr>
      <w:i/>
      <w:iCs/>
    </w:rPr>
  </w:style>
  <w:style w:type="character" w:styleId="Hyperlink">
    <w:name w:val="Hyperlink"/>
    <w:basedOn w:val="DefaultParagraphFont"/>
    <w:uiPriority w:val="99"/>
    <w:semiHidden/>
    <w:unhideWhenUsed/>
    <w:rsid w:val="00486043"/>
    <w:rPr>
      <w:color w:val="0000FF"/>
      <w:u w:val="single"/>
    </w:rPr>
  </w:style>
  <w:style w:type="character" w:styleId="FollowedHyperlink">
    <w:name w:val="FollowedHyperlink"/>
    <w:basedOn w:val="DefaultParagraphFont"/>
    <w:uiPriority w:val="99"/>
    <w:semiHidden/>
    <w:unhideWhenUsed/>
    <w:rsid w:val="00486043"/>
    <w:rPr>
      <w:color w:val="800080"/>
      <w:u w:val="single"/>
    </w:rPr>
  </w:style>
  <w:style w:type="character" w:customStyle="1" w:styleId="html-italic">
    <w:name w:val="html-italic"/>
    <w:basedOn w:val="DefaultParagraphFont"/>
    <w:rsid w:val="00486043"/>
  </w:style>
  <w:style w:type="paragraph" w:styleId="z-TopofForm">
    <w:name w:val="HTML Top of Form"/>
    <w:basedOn w:val="Normal"/>
    <w:next w:val="Normal"/>
    <w:link w:val="z-TopofFormChar"/>
    <w:hidden/>
    <w:uiPriority w:val="99"/>
    <w:semiHidden/>
    <w:unhideWhenUsed/>
    <w:rsid w:val="004860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6043"/>
    <w:rPr>
      <w:rFonts w:ascii="Arial" w:eastAsia="Times New Roman" w:hAnsi="Arial" w:cs="Arial"/>
      <w:vanish/>
      <w:sz w:val="16"/>
      <w:szCs w:val="16"/>
    </w:rPr>
  </w:style>
  <w:style w:type="paragraph" w:styleId="NormalWeb">
    <w:name w:val="Normal (Web)"/>
    <w:basedOn w:val="Normal"/>
    <w:uiPriority w:val="99"/>
    <w:semiHidden/>
    <w:unhideWhenUsed/>
    <w:rsid w:val="00486043"/>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860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604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62959283">
      <w:bodyDiv w:val="1"/>
      <w:marLeft w:val="0"/>
      <w:marRight w:val="0"/>
      <w:marTop w:val="0"/>
      <w:marBottom w:val="0"/>
      <w:divBdr>
        <w:top w:val="none" w:sz="0" w:space="0" w:color="auto"/>
        <w:left w:val="none" w:sz="0" w:space="0" w:color="auto"/>
        <w:bottom w:val="none" w:sz="0" w:space="0" w:color="auto"/>
        <w:right w:val="none" w:sz="0" w:space="0" w:color="auto"/>
      </w:divBdr>
      <w:divsChild>
        <w:div w:id="1619558200">
          <w:marLeft w:val="0"/>
          <w:marRight w:val="0"/>
          <w:marTop w:val="0"/>
          <w:marBottom w:val="0"/>
          <w:divBdr>
            <w:top w:val="none" w:sz="0" w:space="0" w:color="auto"/>
            <w:left w:val="none" w:sz="0" w:space="0" w:color="auto"/>
            <w:bottom w:val="none" w:sz="0" w:space="0" w:color="auto"/>
            <w:right w:val="none" w:sz="0" w:space="0" w:color="auto"/>
          </w:divBdr>
          <w:divsChild>
            <w:div w:id="968046822">
              <w:marLeft w:val="0"/>
              <w:marRight w:val="0"/>
              <w:marTop w:val="0"/>
              <w:marBottom w:val="0"/>
              <w:divBdr>
                <w:top w:val="none" w:sz="0" w:space="0" w:color="auto"/>
                <w:left w:val="none" w:sz="0" w:space="0" w:color="auto"/>
                <w:bottom w:val="none" w:sz="0" w:space="0" w:color="auto"/>
                <w:right w:val="none" w:sz="0" w:space="0" w:color="auto"/>
              </w:divBdr>
              <w:divsChild>
                <w:div w:id="1652249297">
                  <w:marLeft w:val="0"/>
                  <w:marRight w:val="0"/>
                  <w:marTop w:val="0"/>
                  <w:marBottom w:val="0"/>
                  <w:divBdr>
                    <w:top w:val="none" w:sz="0" w:space="0" w:color="auto"/>
                    <w:left w:val="none" w:sz="0" w:space="0" w:color="auto"/>
                    <w:bottom w:val="none" w:sz="0" w:space="0" w:color="auto"/>
                    <w:right w:val="none" w:sz="0" w:space="0" w:color="auto"/>
                  </w:divBdr>
                  <w:divsChild>
                    <w:div w:id="1099066181">
                      <w:marLeft w:val="0"/>
                      <w:marRight w:val="1500"/>
                      <w:marTop w:val="0"/>
                      <w:marBottom w:val="0"/>
                      <w:divBdr>
                        <w:top w:val="none" w:sz="0" w:space="0" w:color="auto"/>
                        <w:left w:val="none" w:sz="0" w:space="0" w:color="auto"/>
                        <w:bottom w:val="none" w:sz="0" w:space="0" w:color="auto"/>
                        <w:right w:val="none" w:sz="0" w:space="0" w:color="auto"/>
                      </w:divBdr>
                      <w:divsChild>
                        <w:div w:id="25571780">
                          <w:marLeft w:val="120"/>
                          <w:marRight w:val="120"/>
                          <w:marTop w:val="240"/>
                          <w:marBottom w:val="0"/>
                          <w:divBdr>
                            <w:top w:val="none" w:sz="0" w:space="0" w:color="auto"/>
                            <w:left w:val="none" w:sz="0" w:space="0" w:color="auto"/>
                            <w:bottom w:val="none" w:sz="0" w:space="0" w:color="auto"/>
                            <w:right w:val="none" w:sz="0" w:space="0" w:color="auto"/>
                          </w:divBdr>
                          <w:divsChild>
                            <w:div w:id="1322732774">
                              <w:marLeft w:val="0"/>
                              <w:marRight w:val="0"/>
                              <w:marTop w:val="0"/>
                              <w:marBottom w:val="0"/>
                              <w:divBdr>
                                <w:top w:val="none" w:sz="0" w:space="0" w:color="auto"/>
                                <w:left w:val="none" w:sz="0" w:space="0" w:color="auto"/>
                                <w:bottom w:val="none" w:sz="0" w:space="0" w:color="auto"/>
                                <w:right w:val="none" w:sz="0" w:space="0" w:color="auto"/>
                              </w:divBdr>
                              <w:divsChild>
                                <w:div w:id="685523708">
                                  <w:marLeft w:val="0"/>
                                  <w:marRight w:val="0"/>
                                  <w:marTop w:val="0"/>
                                  <w:marBottom w:val="0"/>
                                  <w:divBdr>
                                    <w:top w:val="none" w:sz="0" w:space="0" w:color="auto"/>
                                    <w:left w:val="none" w:sz="0" w:space="0" w:color="auto"/>
                                    <w:bottom w:val="none" w:sz="0" w:space="0" w:color="auto"/>
                                    <w:right w:val="none" w:sz="0" w:space="0" w:color="auto"/>
                                  </w:divBdr>
                                  <w:divsChild>
                                    <w:div w:id="192962421">
                                      <w:marLeft w:val="0"/>
                                      <w:marRight w:val="0"/>
                                      <w:marTop w:val="0"/>
                                      <w:marBottom w:val="0"/>
                                      <w:divBdr>
                                        <w:top w:val="none" w:sz="0" w:space="0" w:color="auto"/>
                                        <w:left w:val="none" w:sz="0" w:space="0" w:color="auto"/>
                                        <w:bottom w:val="none" w:sz="0" w:space="0" w:color="auto"/>
                                        <w:right w:val="none" w:sz="0" w:space="0" w:color="auto"/>
                                      </w:divBdr>
                                    </w:div>
                                    <w:div w:id="718629249">
                                      <w:marLeft w:val="0"/>
                                      <w:marRight w:val="0"/>
                                      <w:marTop w:val="0"/>
                                      <w:marBottom w:val="0"/>
                                      <w:divBdr>
                                        <w:top w:val="none" w:sz="0" w:space="0" w:color="auto"/>
                                        <w:left w:val="none" w:sz="0" w:space="0" w:color="auto"/>
                                        <w:bottom w:val="none" w:sz="0" w:space="0" w:color="auto"/>
                                        <w:right w:val="none" w:sz="0" w:space="0" w:color="auto"/>
                                      </w:divBdr>
                                    </w:div>
                                    <w:div w:id="2727866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6589120">
                              <w:marLeft w:val="0"/>
                              <w:marRight w:val="0"/>
                              <w:marTop w:val="0"/>
                              <w:marBottom w:val="0"/>
                              <w:divBdr>
                                <w:top w:val="none" w:sz="0" w:space="0" w:color="auto"/>
                                <w:left w:val="none" w:sz="0" w:space="0" w:color="auto"/>
                                <w:bottom w:val="none" w:sz="0" w:space="0" w:color="auto"/>
                                <w:right w:val="none" w:sz="0" w:space="0" w:color="auto"/>
                              </w:divBdr>
                              <w:divsChild>
                                <w:div w:id="2100448788">
                                  <w:marLeft w:val="0"/>
                                  <w:marRight w:val="0"/>
                                  <w:marTop w:val="360"/>
                                  <w:marBottom w:val="0"/>
                                  <w:divBdr>
                                    <w:top w:val="none" w:sz="0" w:space="0" w:color="auto"/>
                                    <w:left w:val="none" w:sz="0" w:space="0" w:color="auto"/>
                                    <w:bottom w:val="none" w:sz="0" w:space="0" w:color="auto"/>
                                    <w:right w:val="none" w:sz="0" w:space="0" w:color="auto"/>
                                  </w:divBdr>
                                  <w:divsChild>
                                    <w:div w:id="1049648428">
                                      <w:marLeft w:val="0"/>
                                      <w:marRight w:val="0"/>
                                      <w:marTop w:val="0"/>
                                      <w:marBottom w:val="0"/>
                                      <w:divBdr>
                                        <w:top w:val="none" w:sz="0" w:space="0" w:color="auto"/>
                                        <w:left w:val="none" w:sz="0" w:space="0" w:color="auto"/>
                                        <w:bottom w:val="none" w:sz="0" w:space="0" w:color="auto"/>
                                        <w:right w:val="none" w:sz="0" w:space="0" w:color="auto"/>
                                      </w:divBdr>
                                    </w:div>
                                    <w:div w:id="1923905601">
                                      <w:marLeft w:val="0"/>
                                      <w:marRight w:val="0"/>
                                      <w:marTop w:val="0"/>
                                      <w:marBottom w:val="0"/>
                                      <w:divBdr>
                                        <w:top w:val="none" w:sz="0" w:space="0" w:color="auto"/>
                                        <w:left w:val="none" w:sz="0" w:space="0" w:color="auto"/>
                                        <w:bottom w:val="none" w:sz="0" w:space="0" w:color="auto"/>
                                        <w:right w:val="none" w:sz="0" w:space="0" w:color="auto"/>
                                      </w:divBdr>
                                    </w:div>
                                    <w:div w:id="2010254231">
                                      <w:marLeft w:val="0"/>
                                      <w:marRight w:val="0"/>
                                      <w:marTop w:val="0"/>
                                      <w:marBottom w:val="0"/>
                                      <w:divBdr>
                                        <w:top w:val="none" w:sz="0" w:space="0" w:color="auto"/>
                                        <w:left w:val="none" w:sz="0" w:space="0" w:color="auto"/>
                                        <w:bottom w:val="none" w:sz="0" w:space="0" w:color="auto"/>
                                        <w:right w:val="none" w:sz="0" w:space="0" w:color="auto"/>
                                      </w:divBdr>
                                    </w:div>
                                    <w:div w:id="881478555">
                                      <w:marLeft w:val="0"/>
                                      <w:marRight w:val="0"/>
                                      <w:marTop w:val="0"/>
                                      <w:marBottom w:val="0"/>
                                      <w:divBdr>
                                        <w:top w:val="none" w:sz="0" w:space="0" w:color="auto"/>
                                        <w:left w:val="none" w:sz="0" w:space="0" w:color="auto"/>
                                        <w:bottom w:val="none" w:sz="0" w:space="0" w:color="auto"/>
                                        <w:right w:val="none" w:sz="0" w:space="0" w:color="auto"/>
                                      </w:divBdr>
                                    </w:div>
                                    <w:div w:id="94792932">
                                      <w:marLeft w:val="0"/>
                                      <w:marRight w:val="0"/>
                                      <w:marTop w:val="0"/>
                                      <w:marBottom w:val="0"/>
                                      <w:divBdr>
                                        <w:top w:val="none" w:sz="0" w:space="0" w:color="auto"/>
                                        <w:left w:val="none" w:sz="0" w:space="0" w:color="auto"/>
                                        <w:bottom w:val="none" w:sz="0" w:space="0" w:color="auto"/>
                                        <w:right w:val="none" w:sz="0" w:space="0" w:color="auto"/>
                                      </w:divBdr>
                                    </w:div>
                                    <w:div w:id="29915010">
                                      <w:marLeft w:val="0"/>
                                      <w:marRight w:val="0"/>
                                      <w:marTop w:val="0"/>
                                      <w:marBottom w:val="0"/>
                                      <w:divBdr>
                                        <w:top w:val="none" w:sz="0" w:space="0" w:color="auto"/>
                                        <w:left w:val="none" w:sz="0" w:space="0" w:color="auto"/>
                                        <w:bottom w:val="none" w:sz="0" w:space="0" w:color="auto"/>
                                        <w:right w:val="none" w:sz="0" w:space="0" w:color="auto"/>
                                      </w:divBdr>
                                    </w:div>
                                    <w:div w:id="1335954051">
                                      <w:marLeft w:val="0"/>
                                      <w:marRight w:val="0"/>
                                      <w:marTop w:val="0"/>
                                      <w:marBottom w:val="0"/>
                                      <w:divBdr>
                                        <w:top w:val="none" w:sz="0" w:space="0" w:color="auto"/>
                                        <w:left w:val="none" w:sz="0" w:space="0" w:color="auto"/>
                                        <w:bottom w:val="none" w:sz="0" w:space="0" w:color="auto"/>
                                        <w:right w:val="none" w:sz="0" w:space="0" w:color="auto"/>
                                      </w:divBdr>
                                    </w:div>
                                    <w:div w:id="1227106978">
                                      <w:marLeft w:val="0"/>
                                      <w:marRight w:val="0"/>
                                      <w:marTop w:val="0"/>
                                      <w:marBottom w:val="0"/>
                                      <w:divBdr>
                                        <w:top w:val="none" w:sz="0" w:space="0" w:color="auto"/>
                                        <w:left w:val="none" w:sz="0" w:space="0" w:color="auto"/>
                                        <w:bottom w:val="none" w:sz="0" w:space="0" w:color="auto"/>
                                        <w:right w:val="none" w:sz="0" w:space="0" w:color="auto"/>
                                      </w:divBdr>
                                    </w:div>
                                    <w:div w:id="395593168">
                                      <w:marLeft w:val="0"/>
                                      <w:marRight w:val="0"/>
                                      <w:marTop w:val="0"/>
                                      <w:marBottom w:val="0"/>
                                      <w:divBdr>
                                        <w:top w:val="none" w:sz="0" w:space="0" w:color="auto"/>
                                        <w:left w:val="none" w:sz="0" w:space="0" w:color="auto"/>
                                        <w:bottom w:val="none" w:sz="0" w:space="0" w:color="auto"/>
                                        <w:right w:val="none" w:sz="0" w:space="0" w:color="auto"/>
                                      </w:divBdr>
                                    </w:div>
                                    <w:div w:id="1613710600">
                                      <w:marLeft w:val="0"/>
                                      <w:marRight w:val="0"/>
                                      <w:marTop w:val="0"/>
                                      <w:marBottom w:val="0"/>
                                      <w:divBdr>
                                        <w:top w:val="none" w:sz="0" w:space="0" w:color="auto"/>
                                        <w:left w:val="none" w:sz="0" w:space="0" w:color="auto"/>
                                        <w:bottom w:val="none" w:sz="0" w:space="0" w:color="auto"/>
                                        <w:right w:val="none" w:sz="0" w:space="0" w:color="auto"/>
                                      </w:divBdr>
                                    </w:div>
                                    <w:div w:id="158645832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01530997">
                                          <w:marLeft w:val="0"/>
                                          <w:marRight w:val="0"/>
                                          <w:marTop w:val="120"/>
                                          <w:marBottom w:val="0"/>
                                          <w:divBdr>
                                            <w:top w:val="none" w:sz="0" w:space="0" w:color="auto"/>
                                            <w:left w:val="none" w:sz="0" w:space="0" w:color="auto"/>
                                            <w:bottom w:val="none" w:sz="0" w:space="0" w:color="auto"/>
                                            <w:right w:val="none" w:sz="0" w:space="0" w:color="auto"/>
                                          </w:divBdr>
                                        </w:div>
                                      </w:divsChild>
                                    </w:div>
                                    <w:div w:id="1976910602">
                                      <w:marLeft w:val="0"/>
                                      <w:marRight w:val="0"/>
                                      <w:marTop w:val="0"/>
                                      <w:marBottom w:val="0"/>
                                      <w:divBdr>
                                        <w:top w:val="none" w:sz="0" w:space="0" w:color="auto"/>
                                        <w:left w:val="none" w:sz="0" w:space="0" w:color="auto"/>
                                        <w:bottom w:val="none" w:sz="0" w:space="0" w:color="auto"/>
                                        <w:right w:val="none" w:sz="0" w:space="0" w:color="auto"/>
                                      </w:divBdr>
                                    </w:div>
                                    <w:div w:id="1940605074">
                                      <w:marLeft w:val="0"/>
                                      <w:marRight w:val="0"/>
                                      <w:marTop w:val="0"/>
                                      <w:marBottom w:val="0"/>
                                      <w:divBdr>
                                        <w:top w:val="none" w:sz="0" w:space="0" w:color="auto"/>
                                        <w:left w:val="none" w:sz="0" w:space="0" w:color="auto"/>
                                        <w:bottom w:val="none" w:sz="0" w:space="0" w:color="auto"/>
                                        <w:right w:val="none" w:sz="0" w:space="0" w:color="auto"/>
                                      </w:divBdr>
                                    </w:div>
                                    <w:div w:id="695541742">
                                      <w:marLeft w:val="0"/>
                                      <w:marRight w:val="0"/>
                                      <w:marTop w:val="0"/>
                                      <w:marBottom w:val="0"/>
                                      <w:divBdr>
                                        <w:top w:val="none" w:sz="0" w:space="0" w:color="auto"/>
                                        <w:left w:val="none" w:sz="0" w:space="0" w:color="auto"/>
                                        <w:bottom w:val="none" w:sz="0" w:space="0" w:color="auto"/>
                                        <w:right w:val="none" w:sz="0" w:space="0" w:color="auto"/>
                                      </w:divBdr>
                                    </w:div>
                                    <w:div w:id="170878737">
                                      <w:marLeft w:val="0"/>
                                      <w:marRight w:val="0"/>
                                      <w:marTop w:val="0"/>
                                      <w:marBottom w:val="0"/>
                                      <w:divBdr>
                                        <w:top w:val="none" w:sz="0" w:space="0" w:color="auto"/>
                                        <w:left w:val="none" w:sz="0" w:space="0" w:color="auto"/>
                                        <w:bottom w:val="none" w:sz="0" w:space="0" w:color="auto"/>
                                        <w:right w:val="none" w:sz="0" w:space="0" w:color="auto"/>
                                      </w:divBdr>
                                    </w:div>
                                    <w:div w:id="463279560">
                                      <w:marLeft w:val="0"/>
                                      <w:marRight w:val="0"/>
                                      <w:marTop w:val="0"/>
                                      <w:marBottom w:val="0"/>
                                      <w:divBdr>
                                        <w:top w:val="none" w:sz="0" w:space="0" w:color="auto"/>
                                        <w:left w:val="none" w:sz="0" w:space="0" w:color="auto"/>
                                        <w:bottom w:val="none" w:sz="0" w:space="0" w:color="auto"/>
                                        <w:right w:val="none" w:sz="0" w:space="0" w:color="auto"/>
                                      </w:divBdr>
                                    </w:div>
                                    <w:div w:id="816801759">
                                      <w:marLeft w:val="0"/>
                                      <w:marRight w:val="0"/>
                                      <w:marTop w:val="0"/>
                                      <w:marBottom w:val="0"/>
                                      <w:divBdr>
                                        <w:top w:val="none" w:sz="0" w:space="0" w:color="auto"/>
                                        <w:left w:val="none" w:sz="0" w:space="0" w:color="auto"/>
                                        <w:bottom w:val="none" w:sz="0" w:space="0" w:color="auto"/>
                                        <w:right w:val="none" w:sz="0" w:space="0" w:color="auto"/>
                                      </w:divBdr>
                                    </w:div>
                                    <w:div w:id="1930431152">
                                      <w:marLeft w:val="0"/>
                                      <w:marRight w:val="0"/>
                                      <w:marTop w:val="0"/>
                                      <w:marBottom w:val="0"/>
                                      <w:divBdr>
                                        <w:top w:val="none" w:sz="0" w:space="0" w:color="auto"/>
                                        <w:left w:val="none" w:sz="0" w:space="0" w:color="auto"/>
                                        <w:bottom w:val="none" w:sz="0" w:space="0" w:color="auto"/>
                                        <w:right w:val="none" w:sz="0" w:space="0" w:color="auto"/>
                                      </w:divBdr>
                                    </w:div>
                                    <w:div w:id="419912665">
                                      <w:marLeft w:val="0"/>
                                      <w:marRight w:val="0"/>
                                      <w:marTop w:val="0"/>
                                      <w:marBottom w:val="0"/>
                                      <w:divBdr>
                                        <w:top w:val="none" w:sz="0" w:space="0" w:color="auto"/>
                                        <w:left w:val="none" w:sz="0" w:space="0" w:color="auto"/>
                                        <w:bottom w:val="none" w:sz="0" w:space="0" w:color="auto"/>
                                        <w:right w:val="none" w:sz="0" w:space="0" w:color="auto"/>
                                      </w:divBdr>
                                    </w:div>
                                    <w:div w:id="700253143">
                                      <w:marLeft w:val="0"/>
                                      <w:marRight w:val="0"/>
                                      <w:marTop w:val="0"/>
                                      <w:marBottom w:val="0"/>
                                      <w:divBdr>
                                        <w:top w:val="none" w:sz="0" w:space="0" w:color="auto"/>
                                        <w:left w:val="none" w:sz="0" w:space="0" w:color="auto"/>
                                        <w:bottom w:val="none" w:sz="0" w:space="0" w:color="auto"/>
                                        <w:right w:val="none" w:sz="0" w:space="0" w:color="auto"/>
                                      </w:divBdr>
                                    </w:div>
                                    <w:div w:id="1644770577">
                                      <w:marLeft w:val="0"/>
                                      <w:marRight w:val="0"/>
                                      <w:marTop w:val="0"/>
                                      <w:marBottom w:val="0"/>
                                      <w:divBdr>
                                        <w:top w:val="none" w:sz="0" w:space="0" w:color="auto"/>
                                        <w:left w:val="none" w:sz="0" w:space="0" w:color="auto"/>
                                        <w:bottom w:val="none" w:sz="0" w:space="0" w:color="auto"/>
                                        <w:right w:val="none" w:sz="0" w:space="0" w:color="auto"/>
                                      </w:divBdr>
                                    </w:div>
                                    <w:div w:id="1886216877">
                                      <w:marLeft w:val="0"/>
                                      <w:marRight w:val="0"/>
                                      <w:marTop w:val="0"/>
                                      <w:marBottom w:val="0"/>
                                      <w:divBdr>
                                        <w:top w:val="none" w:sz="0" w:space="0" w:color="auto"/>
                                        <w:left w:val="none" w:sz="0" w:space="0" w:color="auto"/>
                                        <w:bottom w:val="none" w:sz="0" w:space="0" w:color="auto"/>
                                        <w:right w:val="none" w:sz="0" w:space="0" w:color="auto"/>
                                      </w:divBdr>
                                    </w:div>
                                    <w:div w:id="908535650">
                                      <w:marLeft w:val="0"/>
                                      <w:marRight w:val="0"/>
                                      <w:marTop w:val="0"/>
                                      <w:marBottom w:val="0"/>
                                      <w:divBdr>
                                        <w:top w:val="none" w:sz="0" w:space="0" w:color="auto"/>
                                        <w:left w:val="none" w:sz="0" w:space="0" w:color="auto"/>
                                        <w:bottom w:val="none" w:sz="0" w:space="0" w:color="auto"/>
                                        <w:right w:val="none" w:sz="0" w:space="0" w:color="auto"/>
                                      </w:divBdr>
                                    </w:div>
                                    <w:div w:id="31733300">
                                      <w:marLeft w:val="0"/>
                                      <w:marRight w:val="0"/>
                                      <w:marTop w:val="0"/>
                                      <w:marBottom w:val="0"/>
                                      <w:divBdr>
                                        <w:top w:val="none" w:sz="0" w:space="0" w:color="auto"/>
                                        <w:left w:val="none" w:sz="0" w:space="0" w:color="auto"/>
                                        <w:bottom w:val="none" w:sz="0" w:space="0" w:color="auto"/>
                                        <w:right w:val="none" w:sz="0" w:space="0" w:color="auto"/>
                                      </w:divBdr>
                                      <w:divsChild>
                                        <w:div w:id="1864399921">
                                          <w:marLeft w:val="0"/>
                                          <w:marRight w:val="0"/>
                                          <w:marTop w:val="120"/>
                                          <w:marBottom w:val="0"/>
                                          <w:divBdr>
                                            <w:top w:val="none" w:sz="0" w:space="0" w:color="auto"/>
                                            <w:left w:val="none" w:sz="0" w:space="0" w:color="auto"/>
                                            <w:bottom w:val="none" w:sz="0" w:space="0" w:color="auto"/>
                                            <w:right w:val="none" w:sz="0" w:space="0" w:color="auto"/>
                                          </w:divBdr>
                                        </w:div>
                                        <w:div w:id="2133591304">
                                          <w:marLeft w:val="0"/>
                                          <w:marRight w:val="0"/>
                                          <w:marTop w:val="120"/>
                                          <w:marBottom w:val="0"/>
                                          <w:divBdr>
                                            <w:top w:val="none" w:sz="0" w:space="0" w:color="auto"/>
                                            <w:left w:val="none" w:sz="0" w:space="0" w:color="auto"/>
                                            <w:bottom w:val="none" w:sz="0" w:space="0" w:color="auto"/>
                                            <w:right w:val="none" w:sz="0" w:space="0" w:color="auto"/>
                                          </w:divBdr>
                                        </w:div>
                                      </w:divsChild>
                                    </w:div>
                                    <w:div w:id="203754268">
                                      <w:marLeft w:val="0"/>
                                      <w:marRight w:val="0"/>
                                      <w:marTop w:val="0"/>
                                      <w:marBottom w:val="0"/>
                                      <w:divBdr>
                                        <w:top w:val="none" w:sz="0" w:space="0" w:color="auto"/>
                                        <w:left w:val="none" w:sz="0" w:space="0" w:color="auto"/>
                                        <w:bottom w:val="none" w:sz="0" w:space="0" w:color="auto"/>
                                        <w:right w:val="none" w:sz="0" w:space="0" w:color="auto"/>
                                      </w:divBdr>
                                      <w:divsChild>
                                        <w:div w:id="2036929201">
                                          <w:marLeft w:val="0"/>
                                          <w:marRight w:val="0"/>
                                          <w:marTop w:val="120"/>
                                          <w:marBottom w:val="0"/>
                                          <w:divBdr>
                                            <w:top w:val="none" w:sz="0" w:space="0" w:color="auto"/>
                                            <w:left w:val="none" w:sz="0" w:space="0" w:color="auto"/>
                                            <w:bottom w:val="none" w:sz="0" w:space="0" w:color="auto"/>
                                            <w:right w:val="none" w:sz="0" w:space="0" w:color="auto"/>
                                          </w:divBdr>
                                        </w:div>
                                        <w:div w:id="527450882">
                                          <w:marLeft w:val="0"/>
                                          <w:marRight w:val="0"/>
                                          <w:marTop w:val="120"/>
                                          <w:marBottom w:val="0"/>
                                          <w:divBdr>
                                            <w:top w:val="none" w:sz="0" w:space="0" w:color="auto"/>
                                            <w:left w:val="none" w:sz="0" w:space="0" w:color="auto"/>
                                            <w:bottom w:val="none" w:sz="0" w:space="0" w:color="auto"/>
                                            <w:right w:val="none" w:sz="0" w:space="0" w:color="auto"/>
                                          </w:divBdr>
                                        </w:div>
                                      </w:divsChild>
                                    </w:div>
                                    <w:div w:id="958150903">
                                      <w:marLeft w:val="0"/>
                                      <w:marRight w:val="0"/>
                                      <w:marTop w:val="0"/>
                                      <w:marBottom w:val="0"/>
                                      <w:divBdr>
                                        <w:top w:val="none" w:sz="0" w:space="0" w:color="auto"/>
                                        <w:left w:val="none" w:sz="0" w:space="0" w:color="auto"/>
                                        <w:bottom w:val="none" w:sz="0" w:space="0" w:color="auto"/>
                                        <w:right w:val="none" w:sz="0" w:space="0" w:color="auto"/>
                                      </w:divBdr>
                                    </w:div>
                                    <w:div w:id="1466656724">
                                      <w:marLeft w:val="0"/>
                                      <w:marRight w:val="0"/>
                                      <w:marTop w:val="0"/>
                                      <w:marBottom w:val="0"/>
                                      <w:divBdr>
                                        <w:top w:val="none" w:sz="0" w:space="0" w:color="auto"/>
                                        <w:left w:val="none" w:sz="0" w:space="0" w:color="auto"/>
                                        <w:bottom w:val="none" w:sz="0" w:space="0" w:color="auto"/>
                                        <w:right w:val="none" w:sz="0" w:space="0" w:color="auto"/>
                                      </w:divBdr>
                                      <w:divsChild>
                                        <w:div w:id="6854471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160815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3301478">
                                      <w:marLeft w:val="0"/>
                                      <w:marRight w:val="0"/>
                                      <w:marTop w:val="0"/>
                                      <w:marBottom w:val="0"/>
                                      <w:divBdr>
                                        <w:top w:val="none" w:sz="0" w:space="0" w:color="auto"/>
                                        <w:left w:val="none" w:sz="0" w:space="0" w:color="auto"/>
                                        <w:bottom w:val="none" w:sz="0" w:space="0" w:color="auto"/>
                                        <w:right w:val="none" w:sz="0" w:space="0" w:color="auto"/>
                                      </w:divBdr>
                                      <w:divsChild>
                                        <w:div w:id="1491404168">
                                          <w:marLeft w:val="0"/>
                                          <w:marRight w:val="0"/>
                                          <w:marTop w:val="120"/>
                                          <w:marBottom w:val="0"/>
                                          <w:divBdr>
                                            <w:top w:val="none" w:sz="0" w:space="0" w:color="auto"/>
                                            <w:left w:val="none" w:sz="0" w:space="0" w:color="auto"/>
                                            <w:bottom w:val="none" w:sz="0" w:space="0" w:color="auto"/>
                                            <w:right w:val="none" w:sz="0" w:space="0" w:color="auto"/>
                                          </w:divBdr>
                                        </w:div>
                                      </w:divsChild>
                                    </w:div>
                                    <w:div w:id="514345120">
                                      <w:marLeft w:val="0"/>
                                      <w:marRight w:val="0"/>
                                      <w:marTop w:val="0"/>
                                      <w:marBottom w:val="0"/>
                                      <w:divBdr>
                                        <w:top w:val="none" w:sz="0" w:space="0" w:color="auto"/>
                                        <w:left w:val="none" w:sz="0" w:space="0" w:color="auto"/>
                                        <w:bottom w:val="none" w:sz="0" w:space="0" w:color="auto"/>
                                        <w:right w:val="none" w:sz="0" w:space="0" w:color="auto"/>
                                      </w:divBdr>
                                    </w:div>
                                    <w:div w:id="1221552996">
                                      <w:marLeft w:val="0"/>
                                      <w:marRight w:val="0"/>
                                      <w:marTop w:val="0"/>
                                      <w:marBottom w:val="0"/>
                                      <w:divBdr>
                                        <w:top w:val="none" w:sz="0" w:space="0" w:color="auto"/>
                                        <w:left w:val="none" w:sz="0" w:space="0" w:color="auto"/>
                                        <w:bottom w:val="none" w:sz="0" w:space="0" w:color="auto"/>
                                        <w:right w:val="none" w:sz="0" w:space="0" w:color="auto"/>
                                      </w:divBdr>
                                    </w:div>
                                    <w:div w:id="252276475">
                                      <w:marLeft w:val="0"/>
                                      <w:marRight w:val="0"/>
                                      <w:marTop w:val="0"/>
                                      <w:marBottom w:val="0"/>
                                      <w:divBdr>
                                        <w:top w:val="none" w:sz="0" w:space="0" w:color="auto"/>
                                        <w:left w:val="none" w:sz="0" w:space="0" w:color="auto"/>
                                        <w:bottom w:val="none" w:sz="0" w:space="0" w:color="auto"/>
                                        <w:right w:val="none" w:sz="0" w:space="0" w:color="auto"/>
                                      </w:divBdr>
                                    </w:div>
                                    <w:div w:id="1920677350">
                                      <w:marLeft w:val="0"/>
                                      <w:marRight w:val="0"/>
                                      <w:marTop w:val="0"/>
                                      <w:marBottom w:val="0"/>
                                      <w:divBdr>
                                        <w:top w:val="none" w:sz="0" w:space="0" w:color="auto"/>
                                        <w:left w:val="none" w:sz="0" w:space="0" w:color="auto"/>
                                        <w:bottom w:val="none" w:sz="0" w:space="0" w:color="auto"/>
                                        <w:right w:val="none" w:sz="0" w:space="0" w:color="auto"/>
                                      </w:divBdr>
                                      <w:divsChild>
                                        <w:div w:id="879129741">
                                          <w:marLeft w:val="0"/>
                                          <w:marRight w:val="0"/>
                                          <w:marTop w:val="120"/>
                                          <w:marBottom w:val="0"/>
                                          <w:divBdr>
                                            <w:top w:val="none" w:sz="0" w:space="0" w:color="auto"/>
                                            <w:left w:val="none" w:sz="0" w:space="0" w:color="auto"/>
                                            <w:bottom w:val="none" w:sz="0" w:space="0" w:color="auto"/>
                                            <w:right w:val="none" w:sz="0" w:space="0" w:color="auto"/>
                                          </w:divBdr>
                                        </w:div>
                                        <w:div w:id="1691252111">
                                          <w:marLeft w:val="0"/>
                                          <w:marRight w:val="0"/>
                                          <w:marTop w:val="120"/>
                                          <w:marBottom w:val="0"/>
                                          <w:divBdr>
                                            <w:top w:val="none" w:sz="0" w:space="0" w:color="auto"/>
                                            <w:left w:val="none" w:sz="0" w:space="0" w:color="auto"/>
                                            <w:bottom w:val="none" w:sz="0" w:space="0" w:color="auto"/>
                                            <w:right w:val="none" w:sz="0" w:space="0" w:color="auto"/>
                                          </w:divBdr>
                                        </w:div>
                                      </w:divsChild>
                                    </w:div>
                                    <w:div w:id="93787632">
                                      <w:marLeft w:val="0"/>
                                      <w:marRight w:val="0"/>
                                      <w:marTop w:val="0"/>
                                      <w:marBottom w:val="0"/>
                                      <w:divBdr>
                                        <w:top w:val="none" w:sz="0" w:space="0" w:color="auto"/>
                                        <w:left w:val="none" w:sz="0" w:space="0" w:color="auto"/>
                                        <w:bottom w:val="none" w:sz="0" w:space="0" w:color="auto"/>
                                        <w:right w:val="none" w:sz="0" w:space="0" w:color="auto"/>
                                      </w:divBdr>
                                      <w:divsChild>
                                        <w:div w:id="1178811354">
                                          <w:marLeft w:val="0"/>
                                          <w:marRight w:val="0"/>
                                          <w:marTop w:val="120"/>
                                          <w:marBottom w:val="0"/>
                                          <w:divBdr>
                                            <w:top w:val="none" w:sz="0" w:space="0" w:color="auto"/>
                                            <w:left w:val="none" w:sz="0" w:space="0" w:color="auto"/>
                                            <w:bottom w:val="none" w:sz="0" w:space="0" w:color="auto"/>
                                            <w:right w:val="none" w:sz="0" w:space="0" w:color="auto"/>
                                          </w:divBdr>
                                        </w:div>
                                        <w:div w:id="920674232">
                                          <w:marLeft w:val="0"/>
                                          <w:marRight w:val="0"/>
                                          <w:marTop w:val="120"/>
                                          <w:marBottom w:val="0"/>
                                          <w:divBdr>
                                            <w:top w:val="none" w:sz="0" w:space="0" w:color="auto"/>
                                            <w:left w:val="none" w:sz="0" w:space="0" w:color="auto"/>
                                            <w:bottom w:val="none" w:sz="0" w:space="0" w:color="auto"/>
                                            <w:right w:val="none" w:sz="0" w:space="0" w:color="auto"/>
                                          </w:divBdr>
                                        </w:div>
                                      </w:divsChild>
                                    </w:div>
                                    <w:div w:id="929970743">
                                      <w:marLeft w:val="0"/>
                                      <w:marRight w:val="0"/>
                                      <w:marTop w:val="0"/>
                                      <w:marBottom w:val="0"/>
                                      <w:divBdr>
                                        <w:top w:val="none" w:sz="0" w:space="0" w:color="auto"/>
                                        <w:left w:val="none" w:sz="0" w:space="0" w:color="auto"/>
                                        <w:bottom w:val="none" w:sz="0" w:space="0" w:color="auto"/>
                                        <w:right w:val="none" w:sz="0" w:space="0" w:color="auto"/>
                                      </w:divBdr>
                                    </w:div>
                                    <w:div w:id="1157646316">
                                      <w:marLeft w:val="0"/>
                                      <w:marRight w:val="0"/>
                                      <w:marTop w:val="0"/>
                                      <w:marBottom w:val="0"/>
                                      <w:divBdr>
                                        <w:top w:val="none" w:sz="0" w:space="0" w:color="auto"/>
                                        <w:left w:val="none" w:sz="0" w:space="0" w:color="auto"/>
                                        <w:bottom w:val="none" w:sz="0" w:space="0" w:color="auto"/>
                                        <w:right w:val="none" w:sz="0" w:space="0" w:color="auto"/>
                                      </w:divBdr>
                                      <w:divsChild>
                                        <w:div w:id="1834952640">
                                          <w:marLeft w:val="0"/>
                                          <w:marRight w:val="0"/>
                                          <w:marTop w:val="120"/>
                                          <w:marBottom w:val="0"/>
                                          <w:divBdr>
                                            <w:top w:val="none" w:sz="0" w:space="0" w:color="auto"/>
                                            <w:left w:val="none" w:sz="0" w:space="0" w:color="auto"/>
                                            <w:bottom w:val="none" w:sz="0" w:space="0" w:color="auto"/>
                                            <w:right w:val="none" w:sz="0" w:space="0" w:color="auto"/>
                                          </w:divBdr>
                                        </w:div>
                                        <w:div w:id="364452081">
                                          <w:marLeft w:val="0"/>
                                          <w:marRight w:val="0"/>
                                          <w:marTop w:val="120"/>
                                          <w:marBottom w:val="0"/>
                                          <w:divBdr>
                                            <w:top w:val="none" w:sz="0" w:space="0" w:color="auto"/>
                                            <w:left w:val="none" w:sz="0" w:space="0" w:color="auto"/>
                                            <w:bottom w:val="none" w:sz="0" w:space="0" w:color="auto"/>
                                            <w:right w:val="none" w:sz="0" w:space="0" w:color="auto"/>
                                          </w:divBdr>
                                        </w:div>
                                      </w:divsChild>
                                    </w:div>
                                    <w:div w:id="1407461855">
                                      <w:marLeft w:val="0"/>
                                      <w:marRight w:val="0"/>
                                      <w:marTop w:val="0"/>
                                      <w:marBottom w:val="0"/>
                                      <w:divBdr>
                                        <w:top w:val="none" w:sz="0" w:space="0" w:color="auto"/>
                                        <w:left w:val="none" w:sz="0" w:space="0" w:color="auto"/>
                                        <w:bottom w:val="none" w:sz="0" w:space="0" w:color="auto"/>
                                        <w:right w:val="none" w:sz="0" w:space="0" w:color="auto"/>
                                      </w:divBdr>
                                      <w:divsChild>
                                        <w:div w:id="1170756004">
                                          <w:marLeft w:val="0"/>
                                          <w:marRight w:val="0"/>
                                          <w:marTop w:val="120"/>
                                          <w:marBottom w:val="0"/>
                                          <w:divBdr>
                                            <w:top w:val="none" w:sz="0" w:space="0" w:color="auto"/>
                                            <w:left w:val="none" w:sz="0" w:space="0" w:color="auto"/>
                                            <w:bottom w:val="none" w:sz="0" w:space="0" w:color="auto"/>
                                            <w:right w:val="none" w:sz="0" w:space="0" w:color="auto"/>
                                          </w:divBdr>
                                        </w:div>
                                        <w:div w:id="693657559">
                                          <w:marLeft w:val="0"/>
                                          <w:marRight w:val="0"/>
                                          <w:marTop w:val="120"/>
                                          <w:marBottom w:val="0"/>
                                          <w:divBdr>
                                            <w:top w:val="none" w:sz="0" w:space="0" w:color="auto"/>
                                            <w:left w:val="none" w:sz="0" w:space="0" w:color="auto"/>
                                            <w:bottom w:val="none" w:sz="0" w:space="0" w:color="auto"/>
                                            <w:right w:val="none" w:sz="0" w:space="0" w:color="auto"/>
                                          </w:divBdr>
                                        </w:div>
                                      </w:divsChild>
                                    </w:div>
                                    <w:div w:id="1835296691">
                                      <w:marLeft w:val="0"/>
                                      <w:marRight w:val="0"/>
                                      <w:marTop w:val="0"/>
                                      <w:marBottom w:val="0"/>
                                      <w:divBdr>
                                        <w:top w:val="none" w:sz="0" w:space="0" w:color="auto"/>
                                        <w:left w:val="none" w:sz="0" w:space="0" w:color="auto"/>
                                        <w:bottom w:val="none" w:sz="0" w:space="0" w:color="auto"/>
                                        <w:right w:val="none" w:sz="0" w:space="0" w:color="auto"/>
                                      </w:divBdr>
                                    </w:div>
                                    <w:div w:id="1153791445">
                                      <w:marLeft w:val="0"/>
                                      <w:marRight w:val="0"/>
                                      <w:marTop w:val="0"/>
                                      <w:marBottom w:val="0"/>
                                      <w:divBdr>
                                        <w:top w:val="none" w:sz="0" w:space="0" w:color="auto"/>
                                        <w:left w:val="none" w:sz="0" w:space="0" w:color="auto"/>
                                        <w:bottom w:val="none" w:sz="0" w:space="0" w:color="auto"/>
                                        <w:right w:val="none" w:sz="0" w:space="0" w:color="auto"/>
                                      </w:divBdr>
                                      <w:divsChild>
                                        <w:div w:id="1610773283">
                                          <w:marLeft w:val="0"/>
                                          <w:marRight w:val="0"/>
                                          <w:marTop w:val="120"/>
                                          <w:marBottom w:val="0"/>
                                          <w:divBdr>
                                            <w:top w:val="none" w:sz="0" w:space="0" w:color="auto"/>
                                            <w:left w:val="none" w:sz="0" w:space="0" w:color="auto"/>
                                            <w:bottom w:val="none" w:sz="0" w:space="0" w:color="auto"/>
                                            <w:right w:val="none" w:sz="0" w:space="0" w:color="auto"/>
                                          </w:divBdr>
                                        </w:div>
                                        <w:div w:id="708261981">
                                          <w:marLeft w:val="0"/>
                                          <w:marRight w:val="0"/>
                                          <w:marTop w:val="120"/>
                                          <w:marBottom w:val="0"/>
                                          <w:divBdr>
                                            <w:top w:val="none" w:sz="0" w:space="0" w:color="auto"/>
                                            <w:left w:val="none" w:sz="0" w:space="0" w:color="auto"/>
                                            <w:bottom w:val="none" w:sz="0" w:space="0" w:color="auto"/>
                                            <w:right w:val="none" w:sz="0" w:space="0" w:color="auto"/>
                                          </w:divBdr>
                                        </w:div>
                                      </w:divsChild>
                                    </w:div>
                                    <w:div w:id="1224833492">
                                      <w:marLeft w:val="0"/>
                                      <w:marRight w:val="0"/>
                                      <w:marTop w:val="0"/>
                                      <w:marBottom w:val="0"/>
                                      <w:divBdr>
                                        <w:top w:val="none" w:sz="0" w:space="0" w:color="auto"/>
                                        <w:left w:val="none" w:sz="0" w:space="0" w:color="auto"/>
                                        <w:bottom w:val="none" w:sz="0" w:space="0" w:color="auto"/>
                                        <w:right w:val="none" w:sz="0" w:space="0" w:color="auto"/>
                                      </w:divBdr>
                                      <w:divsChild>
                                        <w:div w:id="319965871">
                                          <w:marLeft w:val="0"/>
                                          <w:marRight w:val="0"/>
                                          <w:marTop w:val="120"/>
                                          <w:marBottom w:val="0"/>
                                          <w:divBdr>
                                            <w:top w:val="none" w:sz="0" w:space="0" w:color="auto"/>
                                            <w:left w:val="none" w:sz="0" w:space="0" w:color="auto"/>
                                            <w:bottom w:val="none" w:sz="0" w:space="0" w:color="auto"/>
                                            <w:right w:val="none" w:sz="0" w:space="0" w:color="auto"/>
                                          </w:divBdr>
                                        </w:div>
                                        <w:div w:id="117781367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88725935">
                                              <w:marLeft w:val="0"/>
                                              <w:marRight w:val="0"/>
                                              <w:marTop w:val="120"/>
                                              <w:marBottom w:val="0"/>
                                              <w:divBdr>
                                                <w:top w:val="none" w:sz="0" w:space="0" w:color="auto"/>
                                                <w:left w:val="none" w:sz="0" w:space="0" w:color="auto"/>
                                                <w:bottom w:val="none" w:sz="0" w:space="0" w:color="auto"/>
                                                <w:right w:val="none" w:sz="0" w:space="0" w:color="auto"/>
                                              </w:divBdr>
                                            </w:div>
                                          </w:divsChild>
                                        </w:div>
                                        <w:div w:id="151990071">
                                          <w:blockQuote w:val="1"/>
                                          <w:marLeft w:val="0"/>
                                          <w:marRight w:val="0"/>
                                          <w:marTop w:val="120"/>
                                          <w:marBottom w:val="120"/>
                                          <w:divBdr>
                                            <w:top w:val="none" w:sz="0" w:space="0" w:color="auto"/>
                                            <w:left w:val="none" w:sz="0" w:space="0" w:color="auto"/>
                                            <w:bottom w:val="none" w:sz="0" w:space="0" w:color="auto"/>
                                            <w:right w:val="none" w:sz="0" w:space="0" w:color="auto"/>
                                          </w:divBdr>
                                          <w:divsChild>
                                            <w:div w:id="380709094">
                                              <w:marLeft w:val="0"/>
                                              <w:marRight w:val="0"/>
                                              <w:marTop w:val="120"/>
                                              <w:marBottom w:val="0"/>
                                              <w:divBdr>
                                                <w:top w:val="none" w:sz="0" w:space="0" w:color="auto"/>
                                                <w:left w:val="none" w:sz="0" w:space="0" w:color="auto"/>
                                                <w:bottom w:val="none" w:sz="0" w:space="0" w:color="auto"/>
                                                <w:right w:val="none" w:sz="0" w:space="0" w:color="auto"/>
                                              </w:divBdr>
                                            </w:div>
                                          </w:divsChild>
                                        </w:div>
                                        <w:div w:id="105600940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540119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69249482">
                                      <w:marLeft w:val="0"/>
                                      <w:marRight w:val="0"/>
                                      <w:marTop w:val="0"/>
                                      <w:marBottom w:val="0"/>
                                      <w:divBdr>
                                        <w:top w:val="none" w:sz="0" w:space="0" w:color="auto"/>
                                        <w:left w:val="none" w:sz="0" w:space="0" w:color="auto"/>
                                        <w:bottom w:val="none" w:sz="0" w:space="0" w:color="auto"/>
                                        <w:right w:val="none" w:sz="0" w:space="0" w:color="auto"/>
                                      </w:divBdr>
                                    </w:div>
                                    <w:div w:id="712269353">
                                      <w:marLeft w:val="0"/>
                                      <w:marRight w:val="0"/>
                                      <w:marTop w:val="0"/>
                                      <w:marBottom w:val="0"/>
                                      <w:divBdr>
                                        <w:top w:val="none" w:sz="0" w:space="0" w:color="auto"/>
                                        <w:left w:val="none" w:sz="0" w:space="0" w:color="auto"/>
                                        <w:bottom w:val="none" w:sz="0" w:space="0" w:color="auto"/>
                                        <w:right w:val="none" w:sz="0" w:space="0" w:color="auto"/>
                                      </w:divBdr>
                                    </w:div>
                                    <w:div w:id="1716924156">
                                      <w:marLeft w:val="0"/>
                                      <w:marRight w:val="0"/>
                                      <w:marTop w:val="0"/>
                                      <w:marBottom w:val="0"/>
                                      <w:divBdr>
                                        <w:top w:val="none" w:sz="0" w:space="0" w:color="auto"/>
                                        <w:left w:val="none" w:sz="0" w:space="0" w:color="auto"/>
                                        <w:bottom w:val="none" w:sz="0" w:space="0" w:color="auto"/>
                                        <w:right w:val="none" w:sz="0" w:space="0" w:color="auto"/>
                                      </w:divBdr>
                                    </w:div>
                                    <w:div w:id="395473046">
                                      <w:marLeft w:val="0"/>
                                      <w:marRight w:val="0"/>
                                      <w:marTop w:val="0"/>
                                      <w:marBottom w:val="0"/>
                                      <w:divBdr>
                                        <w:top w:val="none" w:sz="0" w:space="0" w:color="auto"/>
                                        <w:left w:val="none" w:sz="0" w:space="0" w:color="auto"/>
                                        <w:bottom w:val="none" w:sz="0" w:space="0" w:color="auto"/>
                                        <w:right w:val="none" w:sz="0" w:space="0" w:color="auto"/>
                                      </w:divBdr>
                                    </w:div>
                                    <w:div w:id="1106267309">
                                      <w:marLeft w:val="0"/>
                                      <w:marRight w:val="0"/>
                                      <w:marTop w:val="0"/>
                                      <w:marBottom w:val="0"/>
                                      <w:divBdr>
                                        <w:top w:val="none" w:sz="0" w:space="0" w:color="auto"/>
                                        <w:left w:val="none" w:sz="0" w:space="0" w:color="auto"/>
                                        <w:bottom w:val="none" w:sz="0" w:space="0" w:color="auto"/>
                                        <w:right w:val="none" w:sz="0" w:space="0" w:color="auto"/>
                                      </w:divBdr>
                                      <w:divsChild>
                                        <w:div w:id="1397315067">
                                          <w:marLeft w:val="0"/>
                                          <w:marRight w:val="0"/>
                                          <w:marTop w:val="120"/>
                                          <w:marBottom w:val="0"/>
                                          <w:divBdr>
                                            <w:top w:val="none" w:sz="0" w:space="0" w:color="auto"/>
                                            <w:left w:val="none" w:sz="0" w:space="0" w:color="auto"/>
                                            <w:bottom w:val="none" w:sz="0" w:space="0" w:color="auto"/>
                                            <w:right w:val="none" w:sz="0" w:space="0" w:color="auto"/>
                                          </w:divBdr>
                                        </w:div>
                                        <w:div w:id="483737106">
                                          <w:marLeft w:val="0"/>
                                          <w:marRight w:val="0"/>
                                          <w:marTop w:val="120"/>
                                          <w:marBottom w:val="0"/>
                                          <w:divBdr>
                                            <w:top w:val="none" w:sz="0" w:space="0" w:color="auto"/>
                                            <w:left w:val="none" w:sz="0" w:space="0" w:color="auto"/>
                                            <w:bottom w:val="none" w:sz="0" w:space="0" w:color="auto"/>
                                            <w:right w:val="none" w:sz="0" w:space="0" w:color="auto"/>
                                          </w:divBdr>
                                        </w:div>
                                        <w:div w:id="102787647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45445332">
                                              <w:marLeft w:val="0"/>
                                              <w:marRight w:val="0"/>
                                              <w:marTop w:val="120"/>
                                              <w:marBottom w:val="0"/>
                                              <w:divBdr>
                                                <w:top w:val="none" w:sz="0" w:space="0" w:color="auto"/>
                                                <w:left w:val="none" w:sz="0" w:space="0" w:color="auto"/>
                                                <w:bottom w:val="none" w:sz="0" w:space="0" w:color="auto"/>
                                                <w:right w:val="none" w:sz="0" w:space="0" w:color="auto"/>
                                              </w:divBdr>
                                            </w:div>
                                            <w:div w:id="536624484">
                                              <w:marLeft w:val="0"/>
                                              <w:marRight w:val="0"/>
                                              <w:marTop w:val="120"/>
                                              <w:marBottom w:val="0"/>
                                              <w:divBdr>
                                                <w:top w:val="none" w:sz="0" w:space="0" w:color="auto"/>
                                                <w:left w:val="none" w:sz="0" w:space="0" w:color="auto"/>
                                                <w:bottom w:val="none" w:sz="0" w:space="0" w:color="auto"/>
                                                <w:right w:val="none" w:sz="0" w:space="0" w:color="auto"/>
                                              </w:divBdr>
                                            </w:div>
                                          </w:divsChild>
                                        </w:div>
                                        <w:div w:id="1197698404">
                                          <w:blockQuote w:val="1"/>
                                          <w:marLeft w:val="0"/>
                                          <w:marRight w:val="0"/>
                                          <w:marTop w:val="120"/>
                                          <w:marBottom w:val="120"/>
                                          <w:divBdr>
                                            <w:top w:val="none" w:sz="0" w:space="0" w:color="auto"/>
                                            <w:left w:val="none" w:sz="0" w:space="0" w:color="auto"/>
                                            <w:bottom w:val="none" w:sz="0" w:space="0" w:color="auto"/>
                                            <w:right w:val="none" w:sz="0" w:space="0" w:color="auto"/>
                                          </w:divBdr>
                                          <w:divsChild>
                                            <w:div w:id="583149366">
                                              <w:marLeft w:val="0"/>
                                              <w:marRight w:val="0"/>
                                              <w:marTop w:val="120"/>
                                              <w:marBottom w:val="0"/>
                                              <w:divBdr>
                                                <w:top w:val="none" w:sz="0" w:space="0" w:color="auto"/>
                                                <w:left w:val="none" w:sz="0" w:space="0" w:color="auto"/>
                                                <w:bottom w:val="none" w:sz="0" w:space="0" w:color="auto"/>
                                                <w:right w:val="none" w:sz="0" w:space="0" w:color="auto"/>
                                              </w:divBdr>
                                            </w:div>
                                            <w:div w:id="1256673541">
                                              <w:marLeft w:val="0"/>
                                              <w:marRight w:val="0"/>
                                              <w:marTop w:val="120"/>
                                              <w:marBottom w:val="0"/>
                                              <w:divBdr>
                                                <w:top w:val="none" w:sz="0" w:space="0" w:color="auto"/>
                                                <w:left w:val="none" w:sz="0" w:space="0" w:color="auto"/>
                                                <w:bottom w:val="none" w:sz="0" w:space="0" w:color="auto"/>
                                                <w:right w:val="none" w:sz="0" w:space="0" w:color="auto"/>
                                              </w:divBdr>
                                            </w:div>
                                          </w:divsChild>
                                        </w:div>
                                        <w:div w:id="204590903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74493194">
                                              <w:marLeft w:val="0"/>
                                              <w:marRight w:val="0"/>
                                              <w:marTop w:val="120"/>
                                              <w:marBottom w:val="0"/>
                                              <w:divBdr>
                                                <w:top w:val="none" w:sz="0" w:space="0" w:color="auto"/>
                                                <w:left w:val="none" w:sz="0" w:space="0" w:color="auto"/>
                                                <w:bottom w:val="none" w:sz="0" w:space="0" w:color="auto"/>
                                                <w:right w:val="none" w:sz="0" w:space="0" w:color="auto"/>
                                              </w:divBdr>
                                            </w:div>
                                            <w:div w:id="506939480">
                                              <w:marLeft w:val="0"/>
                                              <w:marRight w:val="0"/>
                                              <w:marTop w:val="120"/>
                                              <w:marBottom w:val="0"/>
                                              <w:divBdr>
                                                <w:top w:val="none" w:sz="0" w:space="0" w:color="auto"/>
                                                <w:left w:val="none" w:sz="0" w:space="0" w:color="auto"/>
                                                <w:bottom w:val="none" w:sz="0" w:space="0" w:color="auto"/>
                                                <w:right w:val="none" w:sz="0" w:space="0" w:color="auto"/>
                                              </w:divBdr>
                                            </w:div>
                                          </w:divsChild>
                                        </w:div>
                                        <w:div w:id="104228458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82917497">
                                              <w:marLeft w:val="0"/>
                                              <w:marRight w:val="0"/>
                                              <w:marTop w:val="120"/>
                                              <w:marBottom w:val="0"/>
                                              <w:divBdr>
                                                <w:top w:val="none" w:sz="0" w:space="0" w:color="auto"/>
                                                <w:left w:val="none" w:sz="0" w:space="0" w:color="auto"/>
                                                <w:bottom w:val="none" w:sz="0" w:space="0" w:color="auto"/>
                                                <w:right w:val="none" w:sz="0" w:space="0" w:color="auto"/>
                                              </w:divBdr>
                                            </w:div>
                                            <w:div w:id="15747066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86702922">
                                      <w:marLeft w:val="0"/>
                                      <w:marRight w:val="0"/>
                                      <w:marTop w:val="0"/>
                                      <w:marBottom w:val="0"/>
                                      <w:divBdr>
                                        <w:top w:val="none" w:sz="0" w:space="0" w:color="auto"/>
                                        <w:left w:val="none" w:sz="0" w:space="0" w:color="auto"/>
                                        <w:bottom w:val="none" w:sz="0" w:space="0" w:color="auto"/>
                                        <w:right w:val="none" w:sz="0" w:space="0" w:color="auto"/>
                                      </w:divBdr>
                                    </w:div>
                                    <w:div w:id="1376076841">
                                      <w:marLeft w:val="0"/>
                                      <w:marRight w:val="0"/>
                                      <w:marTop w:val="0"/>
                                      <w:marBottom w:val="0"/>
                                      <w:divBdr>
                                        <w:top w:val="none" w:sz="0" w:space="0" w:color="auto"/>
                                        <w:left w:val="none" w:sz="0" w:space="0" w:color="auto"/>
                                        <w:bottom w:val="none" w:sz="0" w:space="0" w:color="auto"/>
                                        <w:right w:val="none" w:sz="0" w:space="0" w:color="auto"/>
                                      </w:divBdr>
                                      <w:divsChild>
                                        <w:div w:id="1901554601">
                                          <w:marLeft w:val="0"/>
                                          <w:marRight w:val="0"/>
                                          <w:marTop w:val="120"/>
                                          <w:marBottom w:val="0"/>
                                          <w:divBdr>
                                            <w:top w:val="none" w:sz="0" w:space="0" w:color="auto"/>
                                            <w:left w:val="none" w:sz="0" w:space="0" w:color="auto"/>
                                            <w:bottom w:val="none" w:sz="0" w:space="0" w:color="auto"/>
                                            <w:right w:val="none" w:sz="0" w:space="0" w:color="auto"/>
                                          </w:divBdr>
                                        </w:div>
                                        <w:div w:id="1582568189">
                                          <w:marLeft w:val="0"/>
                                          <w:marRight w:val="0"/>
                                          <w:marTop w:val="120"/>
                                          <w:marBottom w:val="0"/>
                                          <w:divBdr>
                                            <w:top w:val="none" w:sz="0" w:space="0" w:color="auto"/>
                                            <w:left w:val="none" w:sz="0" w:space="0" w:color="auto"/>
                                            <w:bottom w:val="none" w:sz="0" w:space="0" w:color="auto"/>
                                            <w:right w:val="none" w:sz="0" w:space="0" w:color="auto"/>
                                          </w:divBdr>
                                        </w:div>
                                      </w:divsChild>
                                    </w:div>
                                    <w:div w:id="2069306928">
                                      <w:marLeft w:val="0"/>
                                      <w:marRight w:val="0"/>
                                      <w:marTop w:val="0"/>
                                      <w:marBottom w:val="0"/>
                                      <w:divBdr>
                                        <w:top w:val="none" w:sz="0" w:space="0" w:color="auto"/>
                                        <w:left w:val="none" w:sz="0" w:space="0" w:color="auto"/>
                                        <w:bottom w:val="none" w:sz="0" w:space="0" w:color="auto"/>
                                        <w:right w:val="none" w:sz="0" w:space="0" w:color="auto"/>
                                      </w:divBdr>
                                      <w:divsChild>
                                        <w:div w:id="2019233367">
                                          <w:marLeft w:val="0"/>
                                          <w:marRight w:val="0"/>
                                          <w:marTop w:val="120"/>
                                          <w:marBottom w:val="0"/>
                                          <w:divBdr>
                                            <w:top w:val="none" w:sz="0" w:space="0" w:color="auto"/>
                                            <w:left w:val="none" w:sz="0" w:space="0" w:color="auto"/>
                                            <w:bottom w:val="none" w:sz="0" w:space="0" w:color="auto"/>
                                            <w:right w:val="none" w:sz="0" w:space="0" w:color="auto"/>
                                          </w:divBdr>
                                        </w:div>
                                      </w:divsChild>
                                    </w:div>
                                    <w:div w:id="665980633">
                                      <w:marLeft w:val="0"/>
                                      <w:marRight w:val="0"/>
                                      <w:marTop w:val="0"/>
                                      <w:marBottom w:val="0"/>
                                      <w:divBdr>
                                        <w:top w:val="none" w:sz="0" w:space="0" w:color="auto"/>
                                        <w:left w:val="none" w:sz="0" w:space="0" w:color="auto"/>
                                        <w:bottom w:val="none" w:sz="0" w:space="0" w:color="auto"/>
                                        <w:right w:val="none" w:sz="0" w:space="0" w:color="auto"/>
                                      </w:divBdr>
                                    </w:div>
                                    <w:div w:id="1814712079">
                                      <w:marLeft w:val="0"/>
                                      <w:marRight w:val="0"/>
                                      <w:marTop w:val="0"/>
                                      <w:marBottom w:val="0"/>
                                      <w:divBdr>
                                        <w:top w:val="none" w:sz="0" w:space="0" w:color="auto"/>
                                        <w:left w:val="none" w:sz="0" w:space="0" w:color="auto"/>
                                        <w:bottom w:val="none" w:sz="0" w:space="0" w:color="auto"/>
                                        <w:right w:val="none" w:sz="0" w:space="0" w:color="auto"/>
                                      </w:divBdr>
                                      <w:divsChild>
                                        <w:div w:id="757404457">
                                          <w:marLeft w:val="0"/>
                                          <w:marRight w:val="0"/>
                                          <w:marTop w:val="120"/>
                                          <w:marBottom w:val="0"/>
                                          <w:divBdr>
                                            <w:top w:val="none" w:sz="0" w:space="0" w:color="auto"/>
                                            <w:left w:val="none" w:sz="0" w:space="0" w:color="auto"/>
                                            <w:bottom w:val="none" w:sz="0" w:space="0" w:color="auto"/>
                                            <w:right w:val="none" w:sz="0" w:space="0" w:color="auto"/>
                                          </w:divBdr>
                                        </w:div>
                                      </w:divsChild>
                                    </w:div>
                                    <w:div w:id="404687818">
                                      <w:marLeft w:val="0"/>
                                      <w:marRight w:val="0"/>
                                      <w:marTop w:val="0"/>
                                      <w:marBottom w:val="0"/>
                                      <w:divBdr>
                                        <w:top w:val="none" w:sz="0" w:space="0" w:color="auto"/>
                                        <w:left w:val="none" w:sz="0" w:space="0" w:color="auto"/>
                                        <w:bottom w:val="none" w:sz="0" w:space="0" w:color="auto"/>
                                        <w:right w:val="none" w:sz="0" w:space="0" w:color="auto"/>
                                      </w:divBdr>
                                    </w:div>
                                    <w:div w:id="2137985515">
                                      <w:marLeft w:val="0"/>
                                      <w:marRight w:val="0"/>
                                      <w:marTop w:val="0"/>
                                      <w:marBottom w:val="0"/>
                                      <w:divBdr>
                                        <w:top w:val="none" w:sz="0" w:space="0" w:color="auto"/>
                                        <w:left w:val="none" w:sz="0" w:space="0" w:color="auto"/>
                                        <w:bottom w:val="none" w:sz="0" w:space="0" w:color="auto"/>
                                        <w:right w:val="none" w:sz="0" w:space="0" w:color="auto"/>
                                      </w:divBdr>
                                      <w:divsChild>
                                        <w:div w:id="1121847329">
                                          <w:marLeft w:val="0"/>
                                          <w:marRight w:val="0"/>
                                          <w:marTop w:val="120"/>
                                          <w:marBottom w:val="0"/>
                                          <w:divBdr>
                                            <w:top w:val="none" w:sz="0" w:space="0" w:color="auto"/>
                                            <w:left w:val="none" w:sz="0" w:space="0" w:color="auto"/>
                                            <w:bottom w:val="none" w:sz="0" w:space="0" w:color="auto"/>
                                            <w:right w:val="none" w:sz="0" w:space="0" w:color="auto"/>
                                          </w:divBdr>
                                        </w:div>
                                      </w:divsChild>
                                    </w:div>
                                    <w:div w:id="952787658">
                                      <w:marLeft w:val="0"/>
                                      <w:marRight w:val="0"/>
                                      <w:marTop w:val="0"/>
                                      <w:marBottom w:val="0"/>
                                      <w:divBdr>
                                        <w:top w:val="none" w:sz="0" w:space="0" w:color="auto"/>
                                        <w:left w:val="none" w:sz="0" w:space="0" w:color="auto"/>
                                        <w:bottom w:val="none" w:sz="0" w:space="0" w:color="auto"/>
                                        <w:right w:val="none" w:sz="0" w:space="0" w:color="auto"/>
                                      </w:divBdr>
                                      <w:divsChild>
                                        <w:div w:id="2073574381">
                                          <w:marLeft w:val="0"/>
                                          <w:marRight w:val="0"/>
                                          <w:marTop w:val="120"/>
                                          <w:marBottom w:val="0"/>
                                          <w:divBdr>
                                            <w:top w:val="none" w:sz="0" w:space="0" w:color="auto"/>
                                            <w:left w:val="none" w:sz="0" w:space="0" w:color="auto"/>
                                            <w:bottom w:val="none" w:sz="0" w:space="0" w:color="auto"/>
                                            <w:right w:val="none" w:sz="0" w:space="0" w:color="auto"/>
                                          </w:divBdr>
                                        </w:div>
                                        <w:div w:id="346181439">
                                          <w:marLeft w:val="0"/>
                                          <w:marRight w:val="0"/>
                                          <w:marTop w:val="120"/>
                                          <w:marBottom w:val="0"/>
                                          <w:divBdr>
                                            <w:top w:val="none" w:sz="0" w:space="0" w:color="auto"/>
                                            <w:left w:val="none" w:sz="0" w:space="0" w:color="auto"/>
                                            <w:bottom w:val="none" w:sz="0" w:space="0" w:color="auto"/>
                                            <w:right w:val="none" w:sz="0" w:space="0" w:color="auto"/>
                                          </w:divBdr>
                                        </w:div>
                                      </w:divsChild>
                                    </w:div>
                                    <w:div w:id="1255093340">
                                      <w:marLeft w:val="0"/>
                                      <w:marRight w:val="0"/>
                                      <w:marTop w:val="0"/>
                                      <w:marBottom w:val="0"/>
                                      <w:divBdr>
                                        <w:top w:val="none" w:sz="0" w:space="0" w:color="auto"/>
                                        <w:left w:val="none" w:sz="0" w:space="0" w:color="auto"/>
                                        <w:bottom w:val="none" w:sz="0" w:space="0" w:color="auto"/>
                                        <w:right w:val="none" w:sz="0" w:space="0" w:color="auto"/>
                                      </w:divBdr>
                                      <w:divsChild>
                                        <w:div w:id="1989241635">
                                          <w:marLeft w:val="0"/>
                                          <w:marRight w:val="0"/>
                                          <w:marTop w:val="120"/>
                                          <w:marBottom w:val="0"/>
                                          <w:divBdr>
                                            <w:top w:val="none" w:sz="0" w:space="0" w:color="auto"/>
                                            <w:left w:val="none" w:sz="0" w:space="0" w:color="auto"/>
                                            <w:bottom w:val="none" w:sz="0" w:space="0" w:color="auto"/>
                                            <w:right w:val="none" w:sz="0" w:space="0" w:color="auto"/>
                                          </w:divBdr>
                                        </w:div>
                                        <w:div w:id="1341851157">
                                          <w:marLeft w:val="0"/>
                                          <w:marRight w:val="0"/>
                                          <w:marTop w:val="120"/>
                                          <w:marBottom w:val="0"/>
                                          <w:divBdr>
                                            <w:top w:val="none" w:sz="0" w:space="0" w:color="auto"/>
                                            <w:left w:val="none" w:sz="0" w:space="0" w:color="auto"/>
                                            <w:bottom w:val="none" w:sz="0" w:space="0" w:color="auto"/>
                                            <w:right w:val="none" w:sz="0" w:space="0" w:color="auto"/>
                                          </w:divBdr>
                                        </w:div>
                                      </w:divsChild>
                                    </w:div>
                                    <w:div w:id="126363561">
                                      <w:marLeft w:val="0"/>
                                      <w:marRight w:val="0"/>
                                      <w:marTop w:val="0"/>
                                      <w:marBottom w:val="0"/>
                                      <w:divBdr>
                                        <w:top w:val="none" w:sz="0" w:space="0" w:color="auto"/>
                                        <w:left w:val="none" w:sz="0" w:space="0" w:color="auto"/>
                                        <w:bottom w:val="none" w:sz="0" w:space="0" w:color="auto"/>
                                        <w:right w:val="none" w:sz="0" w:space="0" w:color="auto"/>
                                      </w:divBdr>
                                      <w:divsChild>
                                        <w:div w:id="1270353760">
                                          <w:marLeft w:val="0"/>
                                          <w:marRight w:val="0"/>
                                          <w:marTop w:val="120"/>
                                          <w:marBottom w:val="0"/>
                                          <w:divBdr>
                                            <w:top w:val="none" w:sz="0" w:space="0" w:color="auto"/>
                                            <w:left w:val="none" w:sz="0" w:space="0" w:color="auto"/>
                                            <w:bottom w:val="none" w:sz="0" w:space="0" w:color="auto"/>
                                            <w:right w:val="none" w:sz="0" w:space="0" w:color="auto"/>
                                          </w:divBdr>
                                        </w:div>
                                        <w:div w:id="1820152765">
                                          <w:marLeft w:val="0"/>
                                          <w:marRight w:val="0"/>
                                          <w:marTop w:val="120"/>
                                          <w:marBottom w:val="0"/>
                                          <w:divBdr>
                                            <w:top w:val="none" w:sz="0" w:space="0" w:color="auto"/>
                                            <w:left w:val="none" w:sz="0" w:space="0" w:color="auto"/>
                                            <w:bottom w:val="none" w:sz="0" w:space="0" w:color="auto"/>
                                            <w:right w:val="none" w:sz="0" w:space="0" w:color="auto"/>
                                          </w:divBdr>
                                        </w:div>
                                      </w:divsChild>
                                    </w:div>
                                    <w:div w:id="327099168">
                                      <w:marLeft w:val="0"/>
                                      <w:marRight w:val="0"/>
                                      <w:marTop w:val="0"/>
                                      <w:marBottom w:val="0"/>
                                      <w:divBdr>
                                        <w:top w:val="none" w:sz="0" w:space="0" w:color="auto"/>
                                        <w:left w:val="none" w:sz="0" w:space="0" w:color="auto"/>
                                        <w:bottom w:val="none" w:sz="0" w:space="0" w:color="auto"/>
                                        <w:right w:val="none" w:sz="0" w:space="0" w:color="auto"/>
                                      </w:divBdr>
                                    </w:div>
                                    <w:div w:id="604776134">
                                      <w:marLeft w:val="0"/>
                                      <w:marRight w:val="0"/>
                                      <w:marTop w:val="0"/>
                                      <w:marBottom w:val="0"/>
                                      <w:divBdr>
                                        <w:top w:val="none" w:sz="0" w:space="0" w:color="auto"/>
                                        <w:left w:val="none" w:sz="0" w:space="0" w:color="auto"/>
                                        <w:bottom w:val="none" w:sz="0" w:space="0" w:color="auto"/>
                                        <w:right w:val="none" w:sz="0" w:space="0" w:color="auto"/>
                                      </w:divBdr>
                                      <w:divsChild>
                                        <w:div w:id="614798817">
                                          <w:marLeft w:val="0"/>
                                          <w:marRight w:val="0"/>
                                          <w:marTop w:val="120"/>
                                          <w:marBottom w:val="0"/>
                                          <w:divBdr>
                                            <w:top w:val="none" w:sz="0" w:space="0" w:color="auto"/>
                                            <w:left w:val="none" w:sz="0" w:space="0" w:color="auto"/>
                                            <w:bottom w:val="none" w:sz="0" w:space="0" w:color="auto"/>
                                            <w:right w:val="none" w:sz="0" w:space="0" w:color="auto"/>
                                          </w:divBdr>
                                        </w:div>
                                      </w:divsChild>
                                    </w:div>
                                    <w:div w:id="976688067">
                                      <w:marLeft w:val="0"/>
                                      <w:marRight w:val="0"/>
                                      <w:marTop w:val="0"/>
                                      <w:marBottom w:val="0"/>
                                      <w:divBdr>
                                        <w:top w:val="none" w:sz="0" w:space="0" w:color="auto"/>
                                        <w:left w:val="none" w:sz="0" w:space="0" w:color="auto"/>
                                        <w:bottom w:val="none" w:sz="0" w:space="0" w:color="auto"/>
                                        <w:right w:val="none" w:sz="0" w:space="0" w:color="auto"/>
                                      </w:divBdr>
                                      <w:divsChild>
                                        <w:div w:id="123891502">
                                          <w:marLeft w:val="0"/>
                                          <w:marRight w:val="0"/>
                                          <w:marTop w:val="120"/>
                                          <w:marBottom w:val="0"/>
                                          <w:divBdr>
                                            <w:top w:val="none" w:sz="0" w:space="0" w:color="auto"/>
                                            <w:left w:val="none" w:sz="0" w:space="0" w:color="auto"/>
                                            <w:bottom w:val="none" w:sz="0" w:space="0" w:color="auto"/>
                                            <w:right w:val="none" w:sz="0" w:space="0" w:color="auto"/>
                                          </w:divBdr>
                                        </w:div>
                                      </w:divsChild>
                                    </w:div>
                                    <w:div w:id="649408963">
                                      <w:marLeft w:val="0"/>
                                      <w:marRight w:val="0"/>
                                      <w:marTop w:val="0"/>
                                      <w:marBottom w:val="0"/>
                                      <w:divBdr>
                                        <w:top w:val="none" w:sz="0" w:space="0" w:color="auto"/>
                                        <w:left w:val="none" w:sz="0" w:space="0" w:color="auto"/>
                                        <w:bottom w:val="none" w:sz="0" w:space="0" w:color="auto"/>
                                        <w:right w:val="none" w:sz="0" w:space="0" w:color="auto"/>
                                      </w:divBdr>
                                    </w:div>
                                    <w:div w:id="624504331">
                                      <w:marLeft w:val="0"/>
                                      <w:marRight w:val="0"/>
                                      <w:marTop w:val="0"/>
                                      <w:marBottom w:val="0"/>
                                      <w:divBdr>
                                        <w:top w:val="none" w:sz="0" w:space="0" w:color="auto"/>
                                        <w:left w:val="none" w:sz="0" w:space="0" w:color="auto"/>
                                        <w:bottom w:val="none" w:sz="0" w:space="0" w:color="auto"/>
                                        <w:right w:val="none" w:sz="0" w:space="0" w:color="auto"/>
                                      </w:divBdr>
                                    </w:div>
                                    <w:div w:id="50230613">
                                      <w:marLeft w:val="0"/>
                                      <w:marRight w:val="0"/>
                                      <w:marTop w:val="0"/>
                                      <w:marBottom w:val="0"/>
                                      <w:divBdr>
                                        <w:top w:val="none" w:sz="0" w:space="0" w:color="auto"/>
                                        <w:left w:val="none" w:sz="0" w:space="0" w:color="auto"/>
                                        <w:bottom w:val="none" w:sz="0" w:space="0" w:color="auto"/>
                                        <w:right w:val="none" w:sz="0" w:space="0" w:color="auto"/>
                                      </w:divBdr>
                                    </w:div>
                                    <w:div w:id="1764764448">
                                      <w:marLeft w:val="0"/>
                                      <w:marRight w:val="0"/>
                                      <w:marTop w:val="0"/>
                                      <w:marBottom w:val="0"/>
                                      <w:divBdr>
                                        <w:top w:val="none" w:sz="0" w:space="0" w:color="auto"/>
                                        <w:left w:val="none" w:sz="0" w:space="0" w:color="auto"/>
                                        <w:bottom w:val="none" w:sz="0" w:space="0" w:color="auto"/>
                                        <w:right w:val="none" w:sz="0" w:space="0" w:color="auto"/>
                                      </w:divBdr>
                                    </w:div>
                                    <w:div w:id="25956150">
                                      <w:marLeft w:val="0"/>
                                      <w:marRight w:val="0"/>
                                      <w:marTop w:val="0"/>
                                      <w:marBottom w:val="0"/>
                                      <w:divBdr>
                                        <w:top w:val="none" w:sz="0" w:space="0" w:color="auto"/>
                                        <w:left w:val="none" w:sz="0" w:space="0" w:color="auto"/>
                                        <w:bottom w:val="none" w:sz="0" w:space="0" w:color="auto"/>
                                        <w:right w:val="none" w:sz="0" w:space="0" w:color="auto"/>
                                      </w:divBdr>
                                    </w:div>
                                    <w:div w:id="208302845">
                                      <w:marLeft w:val="0"/>
                                      <w:marRight w:val="0"/>
                                      <w:marTop w:val="0"/>
                                      <w:marBottom w:val="0"/>
                                      <w:divBdr>
                                        <w:top w:val="none" w:sz="0" w:space="0" w:color="auto"/>
                                        <w:left w:val="none" w:sz="0" w:space="0" w:color="auto"/>
                                        <w:bottom w:val="none" w:sz="0" w:space="0" w:color="auto"/>
                                        <w:right w:val="none" w:sz="0" w:space="0" w:color="auto"/>
                                      </w:divBdr>
                                    </w:div>
                                    <w:div w:id="2707490">
                                      <w:marLeft w:val="0"/>
                                      <w:marRight w:val="0"/>
                                      <w:marTop w:val="0"/>
                                      <w:marBottom w:val="0"/>
                                      <w:divBdr>
                                        <w:top w:val="none" w:sz="0" w:space="0" w:color="auto"/>
                                        <w:left w:val="none" w:sz="0" w:space="0" w:color="auto"/>
                                        <w:bottom w:val="none" w:sz="0" w:space="0" w:color="auto"/>
                                        <w:right w:val="none" w:sz="0" w:space="0" w:color="auto"/>
                                      </w:divBdr>
                                    </w:div>
                                    <w:div w:id="1462108852">
                                      <w:marLeft w:val="0"/>
                                      <w:marRight w:val="0"/>
                                      <w:marTop w:val="0"/>
                                      <w:marBottom w:val="0"/>
                                      <w:divBdr>
                                        <w:top w:val="none" w:sz="0" w:space="0" w:color="auto"/>
                                        <w:left w:val="none" w:sz="0" w:space="0" w:color="auto"/>
                                        <w:bottom w:val="none" w:sz="0" w:space="0" w:color="auto"/>
                                        <w:right w:val="none" w:sz="0" w:space="0" w:color="auto"/>
                                      </w:divBdr>
                                    </w:div>
                                    <w:div w:id="1110004445">
                                      <w:marLeft w:val="0"/>
                                      <w:marRight w:val="0"/>
                                      <w:marTop w:val="0"/>
                                      <w:marBottom w:val="0"/>
                                      <w:divBdr>
                                        <w:top w:val="none" w:sz="0" w:space="0" w:color="auto"/>
                                        <w:left w:val="none" w:sz="0" w:space="0" w:color="auto"/>
                                        <w:bottom w:val="none" w:sz="0" w:space="0" w:color="auto"/>
                                        <w:right w:val="none" w:sz="0" w:space="0" w:color="auto"/>
                                      </w:divBdr>
                                    </w:div>
                                    <w:div w:id="2136486262">
                                      <w:marLeft w:val="0"/>
                                      <w:marRight w:val="0"/>
                                      <w:marTop w:val="0"/>
                                      <w:marBottom w:val="0"/>
                                      <w:divBdr>
                                        <w:top w:val="none" w:sz="0" w:space="0" w:color="auto"/>
                                        <w:left w:val="none" w:sz="0" w:space="0" w:color="auto"/>
                                        <w:bottom w:val="none" w:sz="0" w:space="0" w:color="auto"/>
                                        <w:right w:val="none" w:sz="0" w:space="0" w:color="auto"/>
                                      </w:divBdr>
                                    </w:div>
                                    <w:div w:id="253128298">
                                      <w:marLeft w:val="0"/>
                                      <w:marRight w:val="0"/>
                                      <w:marTop w:val="0"/>
                                      <w:marBottom w:val="0"/>
                                      <w:divBdr>
                                        <w:top w:val="none" w:sz="0" w:space="0" w:color="auto"/>
                                        <w:left w:val="none" w:sz="0" w:space="0" w:color="auto"/>
                                        <w:bottom w:val="none" w:sz="0" w:space="0" w:color="auto"/>
                                        <w:right w:val="none" w:sz="0" w:space="0" w:color="auto"/>
                                      </w:divBdr>
                                    </w:div>
                                    <w:div w:id="2142651013">
                                      <w:marLeft w:val="0"/>
                                      <w:marRight w:val="0"/>
                                      <w:marTop w:val="0"/>
                                      <w:marBottom w:val="0"/>
                                      <w:divBdr>
                                        <w:top w:val="none" w:sz="0" w:space="0" w:color="auto"/>
                                        <w:left w:val="none" w:sz="0" w:space="0" w:color="auto"/>
                                        <w:bottom w:val="none" w:sz="0" w:space="0" w:color="auto"/>
                                        <w:right w:val="none" w:sz="0" w:space="0" w:color="auto"/>
                                      </w:divBdr>
                                    </w:div>
                                    <w:div w:id="47804148">
                                      <w:marLeft w:val="0"/>
                                      <w:marRight w:val="0"/>
                                      <w:marTop w:val="0"/>
                                      <w:marBottom w:val="0"/>
                                      <w:divBdr>
                                        <w:top w:val="none" w:sz="0" w:space="0" w:color="auto"/>
                                        <w:left w:val="none" w:sz="0" w:space="0" w:color="auto"/>
                                        <w:bottom w:val="none" w:sz="0" w:space="0" w:color="auto"/>
                                        <w:right w:val="none" w:sz="0" w:space="0" w:color="auto"/>
                                      </w:divBdr>
                                    </w:div>
                                    <w:div w:id="547380272">
                                      <w:marLeft w:val="0"/>
                                      <w:marRight w:val="0"/>
                                      <w:marTop w:val="0"/>
                                      <w:marBottom w:val="0"/>
                                      <w:divBdr>
                                        <w:top w:val="none" w:sz="0" w:space="0" w:color="auto"/>
                                        <w:left w:val="none" w:sz="0" w:space="0" w:color="auto"/>
                                        <w:bottom w:val="none" w:sz="0" w:space="0" w:color="auto"/>
                                        <w:right w:val="none" w:sz="0" w:space="0" w:color="auto"/>
                                      </w:divBdr>
                                    </w:div>
                                    <w:div w:id="1362315470">
                                      <w:marLeft w:val="0"/>
                                      <w:marRight w:val="0"/>
                                      <w:marTop w:val="0"/>
                                      <w:marBottom w:val="0"/>
                                      <w:divBdr>
                                        <w:top w:val="none" w:sz="0" w:space="0" w:color="auto"/>
                                        <w:left w:val="none" w:sz="0" w:space="0" w:color="auto"/>
                                        <w:bottom w:val="none" w:sz="0" w:space="0" w:color="auto"/>
                                        <w:right w:val="none" w:sz="0" w:space="0" w:color="auto"/>
                                      </w:divBdr>
                                    </w:div>
                                    <w:div w:id="614560736">
                                      <w:marLeft w:val="0"/>
                                      <w:marRight w:val="0"/>
                                      <w:marTop w:val="0"/>
                                      <w:marBottom w:val="0"/>
                                      <w:divBdr>
                                        <w:top w:val="none" w:sz="0" w:space="0" w:color="auto"/>
                                        <w:left w:val="none" w:sz="0" w:space="0" w:color="auto"/>
                                        <w:bottom w:val="none" w:sz="0" w:space="0" w:color="auto"/>
                                        <w:right w:val="none" w:sz="0" w:space="0" w:color="auto"/>
                                      </w:divBdr>
                                    </w:div>
                                    <w:div w:id="81419170">
                                      <w:marLeft w:val="0"/>
                                      <w:marRight w:val="0"/>
                                      <w:marTop w:val="0"/>
                                      <w:marBottom w:val="0"/>
                                      <w:divBdr>
                                        <w:top w:val="none" w:sz="0" w:space="0" w:color="auto"/>
                                        <w:left w:val="none" w:sz="0" w:space="0" w:color="auto"/>
                                        <w:bottom w:val="none" w:sz="0" w:space="0" w:color="auto"/>
                                        <w:right w:val="none" w:sz="0" w:space="0" w:color="auto"/>
                                      </w:divBdr>
                                    </w:div>
                                  </w:divsChild>
                                </w:div>
                                <w:div w:id="894702944">
                                  <w:marLeft w:val="0"/>
                                  <w:marRight w:val="0"/>
                                  <w:marTop w:val="0"/>
                                  <w:marBottom w:val="0"/>
                                  <w:divBdr>
                                    <w:top w:val="none" w:sz="0" w:space="0" w:color="auto"/>
                                    <w:left w:val="none" w:sz="0" w:space="0" w:color="auto"/>
                                    <w:bottom w:val="none" w:sz="0" w:space="0" w:color="auto"/>
                                    <w:right w:val="none" w:sz="0" w:space="0" w:color="auto"/>
                                  </w:divBdr>
                                  <w:divsChild>
                                    <w:div w:id="1959874193">
                                      <w:marLeft w:val="0"/>
                                      <w:marRight w:val="0"/>
                                      <w:marTop w:val="0"/>
                                      <w:marBottom w:val="0"/>
                                      <w:divBdr>
                                        <w:top w:val="none" w:sz="0" w:space="0" w:color="auto"/>
                                        <w:left w:val="none" w:sz="0" w:space="0" w:color="auto"/>
                                        <w:bottom w:val="none" w:sz="0" w:space="0" w:color="auto"/>
                                        <w:right w:val="none" w:sz="0" w:space="0" w:color="auto"/>
                                      </w:divBdr>
                                    </w:div>
                                    <w:div w:id="569660714">
                                      <w:marLeft w:val="0"/>
                                      <w:marRight w:val="0"/>
                                      <w:marTop w:val="0"/>
                                      <w:marBottom w:val="0"/>
                                      <w:divBdr>
                                        <w:top w:val="none" w:sz="0" w:space="0" w:color="auto"/>
                                        <w:left w:val="none" w:sz="0" w:space="0" w:color="auto"/>
                                        <w:bottom w:val="none" w:sz="0" w:space="0" w:color="auto"/>
                                        <w:right w:val="none" w:sz="0" w:space="0" w:color="auto"/>
                                      </w:divBdr>
                                    </w:div>
                                    <w:div w:id="1229993887">
                                      <w:marLeft w:val="0"/>
                                      <w:marRight w:val="0"/>
                                      <w:marTop w:val="0"/>
                                      <w:marBottom w:val="0"/>
                                      <w:divBdr>
                                        <w:top w:val="none" w:sz="0" w:space="0" w:color="auto"/>
                                        <w:left w:val="none" w:sz="0" w:space="0" w:color="auto"/>
                                        <w:bottom w:val="none" w:sz="0" w:space="0" w:color="auto"/>
                                        <w:right w:val="none" w:sz="0" w:space="0" w:color="auto"/>
                                      </w:divBdr>
                                    </w:div>
                                    <w:div w:id="1604453680">
                                      <w:marLeft w:val="0"/>
                                      <w:marRight w:val="0"/>
                                      <w:marTop w:val="0"/>
                                      <w:marBottom w:val="0"/>
                                      <w:divBdr>
                                        <w:top w:val="none" w:sz="0" w:space="0" w:color="auto"/>
                                        <w:left w:val="none" w:sz="0" w:space="0" w:color="auto"/>
                                        <w:bottom w:val="none" w:sz="0" w:space="0" w:color="auto"/>
                                        <w:right w:val="none" w:sz="0" w:space="0" w:color="auto"/>
                                      </w:divBdr>
                                    </w:div>
                                    <w:div w:id="239952911">
                                      <w:marLeft w:val="0"/>
                                      <w:marRight w:val="0"/>
                                      <w:marTop w:val="0"/>
                                      <w:marBottom w:val="0"/>
                                      <w:divBdr>
                                        <w:top w:val="none" w:sz="0" w:space="0" w:color="auto"/>
                                        <w:left w:val="none" w:sz="0" w:space="0" w:color="auto"/>
                                        <w:bottom w:val="none" w:sz="0" w:space="0" w:color="auto"/>
                                        <w:right w:val="none" w:sz="0" w:space="0" w:color="auto"/>
                                      </w:divBdr>
                                    </w:div>
                                    <w:div w:id="1221862344">
                                      <w:marLeft w:val="0"/>
                                      <w:marRight w:val="0"/>
                                      <w:marTop w:val="0"/>
                                      <w:marBottom w:val="0"/>
                                      <w:divBdr>
                                        <w:top w:val="none" w:sz="0" w:space="0" w:color="auto"/>
                                        <w:left w:val="none" w:sz="0" w:space="0" w:color="auto"/>
                                        <w:bottom w:val="none" w:sz="0" w:space="0" w:color="auto"/>
                                        <w:right w:val="none" w:sz="0" w:space="0" w:color="auto"/>
                                      </w:divBdr>
                                    </w:div>
                                    <w:div w:id="11706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296557">
          <w:marLeft w:val="0"/>
          <w:marRight w:val="0"/>
          <w:marTop w:val="0"/>
          <w:marBottom w:val="0"/>
          <w:divBdr>
            <w:top w:val="none" w:sz="0" w:space="0" w:color="auto"/>
            <w:left w:val="none" w:sz="0" w:space="0" w:color="auto"/>
            <w:bottom w:val="none" w:sz="0" w:space="0" w:color="auto"/>
            <w:right w:val="none" w:sz="0" w:space="0" w:color="auto"/>
          </w:divBdr>
          <w:divsChild>
            <w:div w:id="1251279306">
              <w:marLeft w:val="0"/>
              <w:marRight w:val="0"/>
              <w:marTop w:val="0"/>
              <w:marBottom w:val="0"/>
              <w:divBdr>
                <w:top w:val="none" w:sz="0" w:space="0" w:color="auto"/>
                <w:left w:val="none" w:sz="0" w:space="0" w:color="auto"/>
                <w:bottom w:val="none" w:sz="0" w:space="0" w:color="auto"/>
                <w:right w:val="none" w:sz="0" w:space="0" w:color="auto"/>
              </w:divBdr>
              <w:divsChild>
                <w:div w:id="748112876">
                  <w:marLeft w:val="0"/>
                  <w:marRight w:val="0"/>
                  <w:marTop w:val="0"/>
                  <w:marBottom w:val="0"/>
                  <w:divBdr>
                    <w:top w:val="none" w:sz="0" w:space="0" w:color="auto"/>
                    <w:left w:val="none" w:sz="0" w:space="0" w:color="auto"/>
                    <w:bottom w:val="none" w:sz="0" w:space="0" w:color="auto"/>
                    <w:right w:val="none" w:sz="0" w:space="0" w:color="auto"/>
                  </w:divBdr>
                </w:div>
              </w:divsChild>
            </w:div>
            <w:div w:id="1365443144">
              <w:marLeft w:val="0"/>
              <w:marRight w:val="0"/>
              <w:marTop w:val="0"/>
              <w:marBottom w:val="0"/>
              <w:divBdr>
                <w:top w:val="none" w:sz="0" w:space="0" w:color="auto"/>
                <w:left w:val="none" w:sz="0" w:space="0" w:color="auto"/>
                <w:bottom w:val="none" w:sz="0" w:space="0" w:color="auto"/>
                <w:right w:val="none" w:sz="0" w:space="0" w:color="auto"/>
              </w:divBdr>
              <w:divsChild>
                <w:div w:id="426662381">
                  <w:marLeft w:val="0"/>
                  <w:marRight w:val="0"/>
                  <w:marTop w:val="150"/>
                  <w:marBottom w:val="0"/>
                  <w:divBdr>
                    <w:top w:val="none" w:sz="0" w:space="0" w:color="auto"/>
                    <w:left w:val="none" w:sz="0" w:space="0" w:color="auto"/>
                    <w:bottom w:val="none" w:sz="0" w:space="0" w:color="auto"/>
                    <w:right w:val="none" w:sz="0" w:space="0" w:color="auto"/>
                  </w:divBdr>
                </w:div>
                <w:div w:id="1897740736">
                  <w:marLeft w:val="0"/>
                  <w:marRight w:val="0"/>
                  <w:marTop w:val="150"/>
                  <w:marBottom w:val="0"/>
                  <w:divBdr>
                    <w:top w:val="none" w:sz="0" w:space="0" w:color="auto"/>
                    <w:left w:val="none" w:sz="0" w:space="0" w:color="auto"/>
                    <w:bottom w:val="none" w:sz="0" w:space="0" w:color="auto"/>
                    <w:right w:val="none" w:sz="0" w:space="0" w:color="auto"/>
                  </w:divBdr>
                </w:div>
                <w:div w:id="616329826">
                  <w:marLeft w:val="0"/>
                  <w:marRight w:val="0"/>
                  <w:marTop w:val="150"/>
                  <w:marBottom w:val="0"/>
                  <w:divBdr>
                    <w:top w:val="none" w:sz="0" w:space="0" w:color="auto"/>
                    <w:left w:val="none" w:sz="0" w:space="0" w:color="auto"/>
                    <w:bottom w:val="none" w:sz="0" w:space="0" w:color="auto"/>
                    <w:right w:val="none" w:sz="0" w:space="0" w:color="auto"/>
                  </w:divBdr>
                </w:div>
                <w:div w:id="945384200">
                  <w:marLeft w:val="0"/>
                  <w:marRight w:val="0"/>
                  <w:marTop w:val="150"/>
                  <w:marBottom w:val="0"/>
                  <w:divBdr>
                    <w:top w:val="none" w:sz="0" w:space="0" w:color="auto"/>
                    <w:left w:val="none" w:sz="0" w:space="0" w:color="auto"/>
                    <w:bottom w:val="none" w:sz="0" w:space="0" w:color="auto"/>
                    <w:right w:val="none" w:sz="0" w:space="0" w:color="auto"/>
                  </w:divBdr>
                </w:div>
                <w:div w:id="623970413">
                  <w:marLeft w:val="0"/>
                  <w:marRight w:val="0"/>
                  <w:marTop w:val="150"/>
                  <w:marBottom w:val="0"/>
                  <w:divBdr>
                    <w:top w:val="none" w:sz="0" w:space="0" w:color="auto"/>
                    <w:left w:val="none" w:sz="0" w:space="0" w:color="auto"/>
                    <w:bottom w:val="none" w:sz="0" w:space="0" w:color="auto"/>
                    <w:right w:val="none" w:sz="0" w:space="0" w:color="auto"/>
                  </w:divBdr>
                  <w:divsChild>
                    <w:div w:id="624192817">
                      <w:marLeft w:val="0"/>
                      <w:marRight w:val="0"/>
                      <w:marTop w:val="0"/>
                      <w:marBottom w:val="0"/>
                      <w:divBdr>
                        <w:top w:val="none" w:sz="0" w:space="0" w:color="auto"/>
                        <w:left w:val="none" w:sz="0" w:space="0" w:color="auto"/>
                        <w:bottom w:val="none" w:sz="0" w:space="0" w:color="auto"/>
                        <w:right w:val="none" w:sz="0" w:space="0" w:color="auto"/>
                      </w:divBdr>
                      <w:divsChild>
                        <w:div w:id="791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729">
              <w:marLeft w:val="0"/>
              <w:marRight w:val="0"/>
              <w:marTop w:val="0"/>
              <w:marBottom w:val="0"/>
              <w:divBdr>
                <w:top w:val="none" w:sz="0" w:space="0" w:color="auto"/>
                <w:left w:val="none" w:sz="0" w:space="0" w:color="auto"/>
                <w:bottom w:val="none" w:sz="0" w:space="0" w:color="auto"/>
                <w:right w:val="none" w:sz="0" w:space="0" w:color="auto"/>
              </w:divBdr>
              <w:divsChild>
                <w:div w:id="3508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106">
      <w:bodyDiv w:val="1"/>
      <w:marLeft w:val="0"/>
      <w:marRight w:val="0"/>
      <w:marTop w:val="0"/>
      <w:marBottom w:val="0"/>
      <w:divBdr>
        <w:top w:val="none" w:sz="0" w:space="0" w:color="auto"/>
        <w:left w:val="none" w:sz="0" w:space="0" w:color="auto"/>
        <w:bottom w:val="none" w:sz="0" w:space="0" w:color="auto"/>
        <w:right w:val="none" w:sz="0" w:space="0" w:color="auto"/>
      </w:divBdr>
      <w:divsChild>
        <w:div w:id="1382752879">
          <w:marLeft w:val="0"/>
          <w:marRight w:val="0"/>
          <w:marTop w:val="0"/>
          <w:marBottom w:val="0"/>
          <w:divBdr>
            <w:top w:val="none" w:sz="0" w:space="0" w:color="auto"/>
            <w:left w:val="none" w:sz="0" w:space="0" w:color="auto"/>
            <w:bottom w:val="none" w:sz="0" w:space="0" w:color="auto"/>
            <w:right w:val="none" w:sz="0" w:space="0" w:color="auto"/>
          </w:divBdr>
          <w:divsChild>
            <w:div w:id="1091970025">
              <w:marLeft w:val="0"/>
              <w:marRight w:val="0"/>
              <w:marTop w:val="0"/>
              <w:marBottom w:val="0"/>
              <w:divBdr>
                <w:top w:val="none" w:sz="0" w:space="0" w:color="auto"/>
                <w:left w:val="none" w:sz="0" w:space="0" w:color="auto"/>
                <w:bottom w:val="none" w:sz="0" w:space="0" w:color="auto"/>
                <w:right w:val="none" w:sz="0" w:space="0" w:color="auto"/>
              </w:divBdr>
            </w:div>
            <w:div w:id="1127158095">
              <w:marLeft w:val="0"/>
              <w:marRight w:val="0"/>
              <w:marTop w:val="0"/>
              <w:marBottom w:val="0"/>
              <w:divBdr>
                <w:top w:val="none" w:sz="0" w:space="0" w:color="auto"/>
                <w:left w:val="none" w:sz="0" w:space="0" w:color="auto"/>
                <w:bottom w:val="none" w:sz="0" w:space="0" w:color="auto"/>
                <w:right w:val="none" w:sz="0" w:space="0" w:color="auto"/>
              </w:divBdr>
            </w:div>
            <w:div w:id="404299362">
              <w:marLeft w:val="0"/>
              <w:marRight w:val="0"/>
              <w:marTop w:val="0"/>
              <w:marBottom w:val="0"/>
              <w:divBdr>
                <w:top w:val="none" w:sz="0" w:space="0" w:color="auto"/>
                <w:left w:val="none" w:sz="0" w:space="0" w:color="auto"/>
                <w:bottom w:val="none" w:sz="0" w:space="0" w:color="auto"/>
                <w:right w:val="none" w:sz="0" w:space="0" w:color="auto"/>
              </w:divBdr>
            </w:div>
            <w:div w:id="933170783">
              <w:marLeft w:val="0"/>
              <w:marRight w:val="0"/>
              <w:marTop w:val="0"/>
              <w:marBottom w:val="0"/>
              <w:divBdr>
                <w:top w:val="none" w:sz="0" w:space="0" w:color="auto"/>
                <w:left w:val="none" w:sz="0" w:space="0" w:color="auto"/>
                <w:bottom w:val="none" w:sz="0" w:space="0" w:color="auto"/>
                <w:right w:val="none" w:sz="0" w:space="0" w:color="auto"/>
              </w:divBdr>
            </w:div>
          </w:divsChild>
        </w:div>
        <w:div w:id="53235582">
          <w:marLeft w:val="0"/>
          <w:marRight w:val="0"/>
          <w:marTop w:val="75"/>
          <w:marBottom w:val="225"/>
          <w:divBdr>
            <w:top w:val="none" w:sz="0" w:space="0" w:color="auto"/>
            <w:left w:val="none" w:sz="0" w:space="0" w:color="auto"/>
            <w:bottom w:val="none" w:sz="0" w:space="0" w:color="auto"/>
            <w:right w:val="none" w:sz="0" w:space="0" w:color="auto"/>
          </w:divBdr>
          <w:divsChild>
            <w:div w:id="1859125305">
              <w:marLeft w:val="0"/>
              <w:marRight w:val="0"/>
              <w:marTop w:val="0"/>
              <w:marBottom w:val="0"/>
              <w:divBdr>
                <w:top w:val="none" w:sz="0" w:space="0" w:color="auto"/>
                <w:left w:val="none" w:sz="0" w:space="0" w:color="auto"/>
                <w:bottom w:val="none" w:sz="0" w:space="0" w:color="auto"/>
                <w:right w:val="none" w:sz="0" w:space="0" w:color="auto"/>
              </w:divBdr>
              <w:divsChild>
                <w:div w:id="1301769155">
                  <w:marLeft w:val="0"/>
                  <w:marRight w:val="0"/>
                  <w:marTop w:val="0"/>
                  <w:marBottom w:val="0"/>
                  <w:divBdr>
                    <w:top w:val="none" w:sz="0" w:space="0" w:color="auto"/>
                    <w:left w:val="none" w:sz="0" w:space="0" w:color="auto"/>
                    <w:bottom w:val="none" w:sz="0" w:space="0" w:color="auto"/>
                    <w:right w:val="none" w:sz="0" w:space="0" w:color="auto"/>
                  </w:divBdr>
                  <w:divsChild>
                    <w:div w:id="32929740">
                      <w:marLeft w:val="0"/>
                      <w:marRight w:val="0"/>
                      <w:marTop w:val="0"/>
                      <w:marBottom w:val="0"/>
                      <w:divBdr>
                        <w:top w:val="none" w:sz="0" w:space="0" w:color="auto"/>
                        <w:left w:val="none" w:sz="0" w:space="0" w:color="auto"/>
                        <w:bottom w:val="none" w:sz="0" w:space="0" w:color="auto"/>
                        <w:right w:val="none" w:sz="0" w:space="0" w:color="auto"/>
                      </w:divBdr>
                    </w:div>
                    <w:div w:id="1729694262">
                      <w:marLeft w:val="195"/>
                      <w:marRight w:val="0"/>
                      <w:marTop w:val="0"/>
                      <w:marBottom w:val="0"/>
                      <w:divBdr>
                        <w:top w:val="none" w:sz="0" w:space="0" w:color="auto"/>
                        <w:left w:val="none" w:sz="0" w:space="0" w:color="auto"/>
                        <w:bottom w:val="none" w:sz="0" w:space="0" w:color="auto"/>
                        <w:right w:val="none" w:sz="0" w:space="0" w:color="auto"/>
                      </w:divBdr>
                    </w:div>
                  </w:divsChild>
                </w:div>
                <w:div w:id="34738410">
                  <w:marLeft w:val="0"/>
                  <w:marRight w:val="0"/>
                  <w:marTop w:val="0"/>
                  <w:marBottom w:val="0"/>
                  <w:divBdr>
                    <w:top w:val="none" w:sz="0" w:space="0" w:color="auto"/>
                    <w:left w:val="none" w:sz="0" w:space="0" w:color="auto"/>
                    <w:bottom w:val="none" w:sz="0" w:space="0" w:color="auto"/>
                    <w:right w:val="none" w:sz="0" w:space="0" w:color="auto"/>
                  </w:divBdr>
                  <w:divsChild>
                    <w:div w:id="1029718853">
                      <w:marLeft w:val="0"/>
                      <w:marRight w:val="0"/>
                      <w:marTop w:val="0"/>
                      <w:marBottom w:val="0"/>
                      <w:divBdr>
                        <w:top w:val="none" w:sz="0" w:space="0" w:color="auto"/>
                        <w:left w:val="none" w:sz="0" w:space="0" w:color="auto"/>
                        <w:bottom w:val="none" w:sz="0" w:space="0" w:color="auto"/>
                        <w:right w:val="none" w:sz="0" w:space="0" w:color="auto"/>
                      </w:divBdr>
                    </w:div>
                    <w:div w:id="1317567136">
                      <w:marLeft w:val="195"/>
                      <w:marRight w:val="0"/>
                      <w:marTop w:val="0"/>
                      <w:marBottom w:val="0"/>
                      <w:divBdr>
                        <w:top w:val="none" w:sz="0" w:space="0" w:color="auto"/>
                        <w:left w:val="none" w:sz="0" w:space="0" w:color="auto"/>
                        <w:bottom w:val="none" w:sz="0" w:space="0" w:color="auto"/>
                        <w:right w:val="none" w:sz="0" w:space="0" w:color="auto"/>
                      </w:divBdr>
                    </w:div>
                  </w:divsChild>
                </w:div>
                <w:div w:id="1033968830">
                  <w:marLeft w:val="0"/>
                  <w:marRight w:val="0"/>
                  <w:marTop w:val="0"/>
                  <w:marBottom w:val="0"/>
                  <w:divBdr>
                    <w:top w:val="none" w:sz="0" w:space="0" w:color="auto"/>
                    <w:left w:val="none" w:sz="0" w:space="0" w:color="auto"/>
                    <w:bottom w:val="none" w:sz="0" w:space="0" w:color="auto"/>
                    <w:right w:val="none" w:sz="0" w:space="0" w:color="auto"/>
                  </w:divBdr>
                  <w:divsChild>
                    <w:div w:id="1817839680">
                      <w:marLeft w:val="0"/>
                      <w:marRight w:val="0"/>
                      <w:marTop w:val="0"/>
                      <w:marBottom w:val="0"/>
                      <w:divBdr>
                        <w:top w:val="none" w:sz="0" w:space="0" w:color="auto"/>
                        <w:left w:val="none" w:sz="0" w:space="0" w:color="auto"/>
                        <w:bottom w:val="none" w:sz="0" w:space="0" w:color="auto"/>
                        <w:right w:val="none" w:sz="0" w:space="0" w:color="auto"/>
                      </w:divBdr>
                    </w:div>
                    <w:div w:id="2069182453">
                      <w:marLeft w:val="195"/>
                      <w:marRight w:val="0"/>
                      <w:marTop w:val="0"/>
                      <w:marBottom w:val="0"/>
                      <w:divBdr>
                        <w:top w:val="none" w:sz="0" w:space="0" w:color="auto"/>
                        <w:left w:val="none" w:sz="0" w:space="0" w:color="auto"/>
                        <w:bottom w:val="none" w:sz="0" w:space="0" w:color="auto"/>
                        <w:right w:val="none" w:sz="0" w:space="0" w:color="auto"/>
                      </w:divBdr>
                    </w:div>
                  </w:divsChild>
                </w:div>
                <w:div w:id="548495917">
                  <w:marLeft w:val="0"/>
                  <w:marRight w:val="0"/>
                  <w:marTop w:val="0"/>
                  <w:marBottom w:val="0"/>
                  <w:divBdr>
                    <w:top w:val="none" w:sz="0" w:space="0" w:color="auto"/>
                    <w:left w:val="none" w:sz="0" w:space="0" w:color="auto"/>
                    <w:bottom w:val="none" w:sz="0" w:space="0" w:color="auto"/>
                    <w:right w:val="none" w:sz="0" w:space="0" w:color="auto"/>
                  </w:divBdr>
                  <w:divsChild>
                    <w:div w:id="1100561070">
                      <w:marLeft w:val="0"/>
                      <w:marRight w:val="0"/>
                      <w:marTop w:val="0"/>
                      <w:marBottom w:val="0"/>
                      <w:divBdr>
                        <w:top w:val="none" w:sz="0" w:space="0" w:color="auto"/>
                        <w:left w:val="none" w:sz="0" w:space="0" w:color="auto"/>
                        <w:bottom w:val="none" w:sz="0" w:space="0" w:color="auto"/>
                        <w:right w:val="none" w:sz="0" w:space="0" w:color="auto"/>
                      </w:divBdr>
                    </w:div>
                    <w:div w:id="1256861313">
                      <w:marLeft w:val="195"/>
                      <w:marRight w:val="0"/>
                      <w:marTop w:val="0"/>
                      <w:marBottom w:val="0"/>
                      <w:divBdr>
                        <w:top w:val="none" w:sz="0" w:space="0" w:color="auto"/>
                        <w:left w:val="none" w:sz="0" w:space="0" w:color="auto"/>
                        <w:bottom w:val="none" w:sz="0" w:space="0" w:color="auto"/>
                        <w:right w:val="none" w:sz="0" w:space="0" w:color="auto"/>
                      </w:divBdr>
                    </w:div>
                  </w:divsChild>
                </w:div>
                <w:div w:id="302002329">
                  <w:marLeft w:val="0"/>
                  <w:marRight w:val="0"/>
                  <w:marTop w:val="0"/>
                  <w:marBottom w:val="0"/>
                  <w:divBdr>
                    <w:top w:val="none" w:sz="0" w:space="0" w:color="auto"/>
                    <w:left w:val="none" w:sz="0" w:space="0" w:color="auto"/>
                    <w:bottom w:val="none" w:sz="0" w:space="0" w:color="auto"/>
                    <w:right w:val="none" w:sz="0" w:space="0" w:color="auto"/>
                  </w:divBdr>
                  <w:divsChild>
                    <w:div w:id="1962884530">
                      <w:marLeft w:val="0"/>
                      <w:marRight w:val="0"/>
                      <w:marTop w:val="0"/>
                      <w:marBottom w:val="0"/>
                      <w:divBdr>
                        <w:top w:val="none" w:sz="0" w:space="0" w:color="auto"/>
                        <w:left w:val="none" w:sz="0" w:space="0" w:color="auto"/>
                        <w:bottom w:val="none" w:sz="0" w:space="0" w:color="auto"/>
                        <w:right w:val="none" w:sz="0" w:space="0" w:color="auto"/>
                      </w:divBdr>
                    </w:div>
                    <w:div w:id="2741486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5481">
          <w:marLeft w:val="0"/>
          <w:marRight w:val="0"/>
          <w:marTop w:val="0"/>
          <w:marBottom w:val="150"/>
          <w:divBdr>
            <w:top w:val="none" w:sz="0" w:space="0" w:color="auto"/>
            <w:left w:val="none" w:sz="0" w:space="0" w:color="auto"/>
            <w:bottom w:val="none" w:sz="0" w:space="0" w:color="auto"/>
            <w:right w:val="none" w:sz="0" w:space="0" w:color="auto"/>
          </w:divBdr>
        </w:div>
      </w:divsChild>
    </w:div>
    <w:div w:id="1977568903">
      <w:bodyDiv w:val="1"/>
      <w:marLeft w:val="0"/>
      <w:marRight w:val="0"/>
      <w:marTop w:val="0"/>
      <w:marBottom w:val="0"/>
      <w:divBdr>
        <w:top w:val="none" w:sz="0" w:space="0" w:color="auto"/>
        <w:left w:val="none" w:sz="0" w:space="0" w:color="auto"/>
        <w:bottom w:val="none" w:sz="0" w:space="0" w:color="auto"/>
        <w:right w:val="none" w:sz="0" w:space="0" w:color="auto"/>
      </w:divBdr>
      <w:divsChild>
        <w:div w:id="1322077050">
          <w:marLeft w:val="0"/>
          <w:marRight w:val="0"/>
          <w:marTop w:val="0"/>
          <w:marBottom w:val="0"/>
          <w:divBdr>
            <w:top w:val="none" w:sz="0" w:space="0" w:color="auto"/>
            <w:left w:val="none" w:sz="0" w:space="0" w:color="auto"/>
            <w:bottom w:val="none" w:sz="0" w:space="0" w:color="auto"/>
            <w:right w:val="none" w:sz="0" w:space="0" w:color="auto"/>
          </w:divBdr>
        </w:div>
        <w:div w:id="1717121577">
          <w:marLeft w:val="0"/>
          <w:marRight w:val="0"/>
          <w:marTop w:val="0"/>
          <w:marBottom w:val="0"/>
          <w:divBdr>
            <w:top w:val="none" w:sz="0" w:space="0" w:color="auto"/>
            <w:left w:val="none" w:sz="0" w:space="0" w:color="auto"/>
            <w:bottom w:val="none" w:sz="0" w:space="0" w:color="auto"/>
            <w:right w:val="none" w:sz="0" w:space="0" w:color="auto"/>
          </w:divBdr>
          <w:divsChild>
            <w:div w:id="4448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1-1050/13/18/10290/htm" TargetMode="External"/><Relationship Id="rId13" Type="http://schemas.openxmlformats.org/officeDocument/2006/relationships/hyperlink" Target="https://www.mdpi.com/2071-1050/13/18/10290/htm" TargetMode="External"/><Relationship Id="rId18" Type="http://schemas.openxmlformats.org/officeDocument/2006/relationships/hyperlink" Target="https://www.mdpi.com/2071-1050/13/18/10290/htm" TargetMode="External"/><Relationship Id="rId3" Type="http://schemas.openxmlformats.org/officeDocument/2006/relationships/settings" Target="settings.xml"/><Relationship Id="rId7" Type="http://schemas.openxmlformats.org/officeDocument/2006/relationships/hyperlink" Target="https://www.mdpi.com/search?q=agricultural%20research" TargetMode="External"/><Relationship Id="rId12" Type="http://schemas.openxmlformats.org/officeDocument/2006/relationships/hyperlink" Target="https://www.mdpi.com/2071-1050/13/18/10290/htm" TargetMode="External"/><Relationship Id="rId17" Type="http://schemas.openxmlformats.org/officeDocument/2006/relationships/hyperlink" Target="https://www.mdpi.com/2071-1050/13/18/10290/htm" TargetMode="External"/><Relationship Id="rId2" Type="http://schemas.openxmlformats.org/officeDocument/2006/relationships/styles" Target="styles.xml"/><Relationship Id="rId16" Type="http://schemas.openxmlformats.org/officeDocument/2006/relationships/hyperlink" Target="https://www.mdpi.com/2071-1050/13/18/1029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dpi.com/search?q=gender%20units" TargetMode="External"/><Relationship Id="rId11" Type="http://schemas.openxmlformats.org/officeDocument/2006/relationships/hyperlink" Target="https://www.mdpi.com/2071-1050/13/18/10290/htm" TargetMode="External"/><Relationship Id="rId5" Type="http://schemas.openxmlformats.org/officeDocument/2006/relationships/hyperlink" Target="https://www.mdpi.com/search?q=gender%20mainstreaming" TargetMode="External"/><Relationship Id="rId15" Type="http://schemas.openxmlformats.org/officeDocument/2006/relationships/hyperlink" Target="https://www.mdpi.com/2071-1050/13/18/10290/htm" TargetMode="External"/><Relationship Id="rId10" Type="http://schemas.openxmlformats.org/officeDocument/2006/relationships/hyperlink" Target="https://www.mdpi.com/2071-1050/13/18/1029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dpi.com/2071-1050/13/18/10290/htm" TargetMode="External"/><Relationship Id="rId14" Type="http://schemas.openxmlformats.org/officeDocument/2006/relationships/hyperlink" Target="https://www.mdpi.com/2071-1050/13/18/102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2021-09-20T09:05:00Z</dcterms:created>
  <dcterms:modified xsi:type="dcterms:W3CDTF">2021-09-20T09:05:00Z</dcterms:modified>
</cp:coreProperties>
</file>